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2CB" w:rsidRDefault="00C54FD5" w:rsidP="00CB5544">
      <w:pPr>
        <w:ind w:right="480"/>
        <w:jc w:val="right"/>
        <w:rPr>
          <w:rStyle w:val="Lienhypertexte"/>
          <w:rFonts w:ascii="Arial" w:eastAsia="Arial" w:hAnsi="Arial" w:cs="Arial"/>
          <w:b/>
          <w:sz w:val="40"/>
          <w:szCs w:val="28"/>
        </w:rPr>
      </w:pPr>
      <w:r>
        <w:rPr>
          <w:noProof/>
        </w:rPr>
        <w:drawing>
          <wp:anchor distT="0" distB="0" distL="114300" distR="114300" simplePos="0" relativeHeight="251670528" behindDoc="0" locked="0" layoutInCell="1" allowOverlap="1" wp14:anchorId="6D081785" wp14:editId="6A7B4C37">
            <wp:simplePos x="0" y="0"/>
            <wp:positionH relativeFrom="column">
              <wp:posOffset>-677154</wp:posOffset>
            </wp:positionH>
            <wp:positionV relativeFrom="paragraph">
              <wp:posOffset>0</wp:posOffset>
            </wp:positionV>
            <wp:extent cx="4173855" cy="3893820"/>
            <wp:effectExtent l="0" t="0" r="0" b="5080"/>
            <wp:wrapThrough wrapText="bothSides">
              <wp:wrapPolygon edited="0">
                <wp:start x="10910" y="352"/>
                <wp:lineTo x="5521" y="634"/>
                <wp:lineTo x="657" y="1198"/>
                <wp:lineTo x="657" y="1620"/>
                <wp:lineTo x="1643" y="2748"/>
                <wp:lineTo x="1709" y="2888"/>
                <wp:lineTo x="7361" y="3875"/>
                <wp:lineTo x="3878" y="3875"/>
                <wp:lineTo x="723" y="4368"/>
                <wp:lineTo x="723" y="5002"/>
                <wp:lineTo x="920" y="6129"/>
                <wp:lineTo x="1183" y="7256"/>
                <wp:lineTo x="1577" y="8384"/>
                <wp:lineTo x="1577" y="9159"/>
                <wp:lineTo x="2366" y="9511"/>
                <wp:lineTo x="4075" y="9511"/>
                <wp:lineTo x="1577" y="11061"/>
                <wp:lineTo x="657" y="11695"/>
                <wp:lineTo x="657" y="11906"/>
                <wp:lineTo x="2497" y="12892"/>
                <wp:lineTo x="2760" y="12892"/>
                <wp:lineTo x="2169" y="13808"/>
                <wp:lineTo x="2300" y="13949"/>
                <wp:lineTo x="8478" y="14020"/>
                <wp:lineTo x="5981" y="14583"/>
                <wp:lineTo x="4995" y="14865"/>
                <wp:lineTo x="5061" y="21558"/>
                <wp:lineTo x="9136" y="21558"/>
                <wp:lineTo x="12225" y="21417"/>
                <wp:lineTo x="12685" y="21346"/>
                <wp:lineTo x="12553" y="17401"/>
                <wp:lineTo x="16562" y="17190"/>
                <wp:lineTo x="17548" y="16908"/>
                <wp:lineTo x="17154" y="16274"/>
                <wp:lineTo x="16694" y="15147"/>
                <wp:lineTo x="16562" y="14020"/>
                <wp:lineTo x="16957" y="12892"/>
                <wp:lineTo x="20440" y="11836"/>
                <wp:lineTo x="20571" y="11765"/>
                <wp:lineTo x="20571" y="10990"/>
                <wp:lineTo x="20834" y="8736"/>
                <wp:lineTo x="20703" y="8384"/>
                <wp:lineTo x="21229" y="7961"/>
                <wp:lineTo x="21426" y="7538"/>
                <wp:lineTo x="20243" y="6129"/>
                <wp:lineTo x="20046" y="5002"/>
                <wp:lineTo x="19717" y="3875"/>
                <wp:lineTo x="18994" y="2748"/>
                <wp:lineTo x="19060" y="2184"/>
                <wp:lineTo x="17680" y="1691"/>
                <wp:lineTo x="15774" y="1620"/>
                <wp:lineTo x="16431" y="705"/>
                <wp:lineTo x="16037" y="634"/>
                <wp:lineTo x="11239" y="352"/>
                <wp:lineTo x="10910" y="352"/>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INA-VOX-03-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73855" cy="3893820"/>
                    </a:xfrm>
                    <a:prstGeom prst="rect">
                      <a:avLst/>
                    </a:prstGeom>
                  </pic:spPr>
                </pic:pic>
              </a:graphicData>
            </a:graphic>
            <wp14:sizeRelH relativeFrom="margin">
              <wp14:pctWidth>0</wp14:pctWidth>
            </wp14:sizeRelH>
            <wp14:sizeRelV relativeFrom="margin">
              <wp14:pctHeight>0</wp14:pctHeight>
            </wp14:sizeRelV>
          </wp:anchor>
        </w:drawing>
      </w:r>
      <w:r>
        <w:rPr>
          <w:rStyle w:val="Lienhypertexte"/>
          <w:rFonts w:ascii="Arial" w:eastAsia="Arial" w:hAnsi="Arial" w:cs="Arial"/>
          <w:b/>
          <w:sz w:val="40"/>
          <w:szCs w:val="28"/>
        </w:rPr>
        <w:t xml:space="preserve"> Forum</w:t>
      </w:r>
      <w:r w:rsidR="00CB5544">
        <w:rPr>
          <w:rStyle w:val="Lienhypertexte"/>
          <w:rFonts w:ascii="Arial" w:eastAsia="Arial" w:hAnsi="Arial" w:cs="Arial"/>
          <w:b/>
          <w:sz w:val="40"/>
          <w:szCs w:val="28"/>
        </w:rPr>
        <w:t xml:space="preserve"> international Femina Vox</w:t>
      </w:r>
      <w:r>
        <w:rPr>
          <w:rStyle w:val="Lienhypertexte"/>
          <w:rFonts w:ascii="Arial" w:eastAsia="Arial" w:hAnsi="Arial" w:cs="Arial"/>
          <w:b/>
          <w:sz w:val="40"/>
          <w:szCs w:val="28"/>
        </w:rPr>
        <w:t xml:space="preserve"> </w:t>
      </w:r>
      <w:r w:rsidR="002B71D0" w:rsidRPr="00C54FD5">
        <w:rPr>
          <w:rStyle w:val="Lienhypertexte"/>
          <w:rFonts w:ascii="Arial" w:eastAsia="Arial" w:hAnsi="Arial" w:cs="Arial"/>
          <w:b/>
          <w:sz w:val="40"/>
          <w:szCs w:val="28"/>
        </w:rPr>
        <w:t>5ème édition</w:t>
      </w:r>
    </w:p>
    <w:p w:rsidR="00CB5544" w:rsidRPr="00CB5544" w:rsidRDefault="00CB5544" w:rsidP="00CB5544">
      <w:pPr>
        <w:ind w:right="480"/>
        <w:jc w:val="right"/>
        <w:rPr>
          <w:rStyle w:val="Lienhypertexte"/>
          <w:rFonts w:ascii="Arial" w:eastAsia="Arial" w:hAnsi="Arial" w:cs="Arial"/>
          <w:b/>
          <w:sz w:val="10"/>
          <w:szCs w:val="10"/>
        </w:rPr>
      </w:pPr>
    </w:p>
    <w:p w:rsidR="00BE22CB" w:rsidRDefault="002B71D0" w:rsidP="00CB5544">
      <w:pPr>
        <w:jc w:val="right"/>
        <w:rPr>
          <w:rFonts w:ascii="Arial" w:eastAsia="Arial" w:hAnsi="Arial" w:cs="Arial"/>
          <w:b/>
          <w:color w:val="212121"/>
          <w:sz w:val="36"/>
        </w:rPr>
      </w:pPr>
      <w:r w:rsidRPr="00C54FD5">
        <w:rPr>
          <w:rFonts w:ascii="Arial" w:eastAsia="Arial" w:hAnsi="Arial" w:cs="Arial"/>
          <w:b/>
          <w:color w:val="212121"/>
          <w:sz w:val="36"/>
        </w:rPr>
        <w:t>Des voix pour les droits des femmes 202</w:t>
      </w:r>
      <w:r w:rsidR="00C54FD5" w:rsidRPr="00C54FD5">
        <w:rPr>
          <w:rFonts w:ascii="Arial" w:eastAsia="Arial" w:hAnsi="Arial" w:cs="Arial"/>
          <w:b/>
          <w:color w:val="212121"/>
          <w:sz w:val="36"/>
        </w:rPr>
        <w:t>5</w:t>
      </w:r>
    </w:p>
    <w:p w:rsidR="00CB5544" w:rsidRPr="00CB5544" w:rsidRDefault="00CB5544" w:rsidP="00CB5544">
      <w:pPr>
        <w:jc w:val="right"/>
        <w:rPr>
          <w:rFonts w:ascii="Arial" w:eastAsia="Arial" w:hAnsi="Arial" w:cs="Arial"/>
          <w:b/>
          <w:color w:val="212121"/>
          <w:sz w:val="10"/>
          <w:szCs w:val="10"/>
        </w:rPr>
      </w:pPr>
    </w:p>
    <w:p w:rsidR="002B71D0" w:rsidRPr="00C54FD5" w:rsidRDefault="002B71D0" w:rsidP="00C54FD5">
      <w:pPr>
        <w:jc w:val="right"/>
        <w:rPr>
          <w:rFonts w:ascii="Arial" w:eastAsia="Arial" w:hAnsi="Arial" w:cs="Arial"/>
          <w:b/>
          <w:smallCaps/>
          <w:color w:val="212121"/>
        </w:rPr>
      </w:pPr>
      <w:r w:rsidRPr="00C54FD5">
        <w:rPr>
          <w:rFonts w:ascii="Arial" w:eastAsia="Arial" w:hAnsi="Arial" w:cs="Arial"/>
          <w:b/>
          <w:smallCaps/>
          <w:color w:val="212121"/>
        </w:rPr>
        <w:t>FAIRE ENTENDRE LA VOIX DES FEMMES​</w:t>
      </w:r>
    </w:p>
    <w:p w:rsidR="00BE22CB" w:rsidRDefault="002B71D0" w:rsidP="00CB5544">
      <w:pPr>
        <w:jc w:val="right"/>
        <w:rPr>
          <w:rFonts w:ascii="Arial" w:eastAsia="Arial" w:hAnsi="Arial" w:cs="Arial"/>
          <w:b/>
          <w:smallCaps/>
          <w:color w:val="212121"/>
          <w:lang w:val="en-US"/>
        </w:rPr>
      </w:pPr>
      <w:r w:rsidRPr="00C54FD5">
        <w:rPr>
          <w:rFonts w:ascii="Arial" w:eastAsia="Arial" w:hAnsi="Arial" w:cs="Arial"/>
          <w:b/>
          <w:smallCaps/>
          <w:color w:val="212121"/>
          <w:lang w:val="en-US"/>
        </w:rPr>
        <w:t>EDUCATION À LA PAIX ET JUSTICE SOCIALE</w:t>
      </w:r>
    </w:p>
    <w:p w:rsidR="00CB5544" w:rsidRPr="00CB5544" w:rsidRDefault="00CB5544" w:rsidP="00CB5544">
      <w:pPr>
        <w:jc w:val="right"/>
        <w:rPr>
          <w:rFonts w:ascii="Arial" w:eastAsia="Arial" w:hAnsi="Arial" w:cs="Arial"/>
          <w:b/>
          <w:smallCaps/>
          <w:color w:val="212121"/>
          <w:sz w:val="10"/>
          <w:szCs w:val="10"/>
          <w:lang w:val="en-US"/>
        </w:rPr>
      </w:pPr>
    </w:p>
    <w:p w:rsidR="002B71D0" w:rsidRPr="00CB5544" w:rsidRDefault="002B71D0" w:rsidP="00C54FD5">
      <w:pPr>
        <w:jc w:val="right"/>
        <w:rPr>
          <w:rFonts w:ascii="Arial" w:eastAsia="Arial" w:hAnsi="Arial" w:cs="Arial"/>
          <w:b/>
          <w:bCs/>
          <w:color w:val="212121"/>
        </w:rPr>
      </w:pPr>
      <w:r w:rsidRPr="00CB5544">
        <w:rPr>
          <w:rFonts w:ascii="Arial" w:eastAsia="Arial" w:hAnsi="Arial" w:cs="Arial"/>
          <w:b/>
          <w:bCs/>
          <w:color w:val="212121"/>
        </w:rPr>
        <w:t>Créé et dirigé par Dr Guila Clara Kessous,</w:t>
      </w:r>
    </w:p>
    <w:p w:rsidR="00BE22CB" w:rsidRDefault="002B71D0" w:rsidP="00CB5544">
      <w:pPr>
        <w:jc w:val="right"/>
        <w:rPr>
          <w:rFonts w:ascii="Arial" w:eastAsia="Arial" w:hAnsi="Arial" w:cs="Arial"/>
          <w:b/>
          <w:bCs/>
          <w:color w:val="212121"/>
        </w:rPr>
      </w:pPr>
      <w:r w:rsidRPr="00C54FD5">
        <w:rPr>
          <w:rFonts w:ascii="Arial" w:eastAsia="Arial" w:hAnsi="Arial" w:cs="Arial"/>
          <w:b/>
          <w:bCs/>
          <w:color w:val="212121"/>
        </w:rPr>
        <w:t>Artiste de l’UNESCO pour la Paix et Ambassadrice pour la Paix</w:t>
      </w:r>
      <w:r w:rsidR="00C54FD5" w:rsidRPr="00C54FD5">
        <w:rPr>
          <w:rFonts w:ascii="Arial" w:eastAsia="Arial" w:hAnsi="Arial" w:cs="Arial"/>
          <w:b/>
          <w:bCs/>
          <w:color w:val="212121"/>
        </w:rPr>
        <w:t xml:space="preserve"> du Cercle Universel des Ambassadeurs pour la Paix (Genève)</w:t>
      </w:r>
    </w:p>
    <w:p w:rsidR="00CB5544" w:rsidRPr="00CB5544" w:rsidRDefault="00CB5544" w:rsidP="00CB5544">
      <w:pPr>
        <w:jc w:val="right"/>
        <w:rPr>
          <w:rFonts w:ascii="Arial" w:eastAsia="Arial" w:hAnsi="Arial" w:cs="Arial"/>
          <w:b/>
          <w:bCs/>
          <w:color w:val="212121"/>
          <w:sz w:val="10"/>
          <w:szCs w:val="10"/>
        </w:rPr>
      </w:pPr>
    </w:p>
    <w:p w:rsidR="00CB5544" w:rsidRDefault="00BE22CB" w:rsidP="00CB5544">
      <w:pPr>
        <w:contextualSpacing/>
        <w:jc w:val="right"/>
        <w:rPr>
          <w:rFonts w:ascii="Arial" w:eastAsia="Arial" w:hAnsi="Arial" w:cs="Arial"/>
          <w:b/>
          <w:bCs/>
          <w:color w:val="212121"/>
          <w:sz w:val="28"/>
          <w:szCs w:val="28"/>
        </w:rPr>
      </w:pPr>
      <w:r w:rsidRPr="00BE22CB">
        <w:rPr>
          <w:rFonts w:ascii="Arial" w:eastAsia="Arial" w:hAnsi="Arial" w:cs="Arial"/>
          <w:b/>
          <w:bCs/>
          <w:color w:val="212121"/>
          <w:sz w:val="28"/>
          <w:szCs w:val="28"/>
        </w:rPr>
        <w:t>Mercredi 5 mars 2025</w:t>
      </w:r>
      <w:r w:rsidRPr="00BE22CB">
        <w:rPr>
          <w:rFonts w:ascii="Arial" w:eastAsia="Arial" w:hAnsi="Arial" w:cs="Arial"/>
          <w:b/>
          <w:bCs/>
          <w:color w:val="212121"/>
          <w:sz w:val="28"/>
          <w:szCs w:val="28"/>
        </w:rPr>
        <w:br/>
        <w:t>15h - 18h CET (heure de Paris)</w:t>
      </w:r>
      <w:r w:rsidRPr="00BE22CB">
        <w:rPr>
          <w:rFonts w:ascii="Arial" w:eastAsia="Arial" w:hAnsi="Arial" w:cs="Arial"/>
          <w:b/>
          <w:bCs/>
          <w:color w:val="212121"/>
          <w:sz w:val="28"/>
          <w:szCs w:val="28"/>
        </w:rPr>
        <w:br/>
        <w:t>Siège de l'UNESCO, Salle 1</w:t>
      </w:r>
    </w:p>
    <w:p w:rsidR="00276B0C" w:rsidRDefault="00276B0C" w:rsidP="00CB5544">
      <w:pPr>
        <w:contextualSpacing/>
        <w:jc w:val="right"/>
        <w:rPr>
          <w:rFonts w:ascii="Arial" w:eastAsia="Arial" w:hAnsi="Arial" w:cs="Arial"/>
          <w:b/>
          <w:color w:val="212121"/>
          <w:sz w:val="28"/>
          <w:szCs w:val="28"/>
        </w:rPr>
      </w:pPr>
      <w:r w:rsidRPr="00CB5544">
        <w:rPr>
          <w:rFonts w:ascii="Arial" w:eastAsia="Arial" w:hAnsi="Arial" w:cs="Arial"/>
          <w:b/>
          <w:color w:val="212121"/>
          <w:sz w:val="28"/>
          <w:szCs w:val="28"/>
        </w:rPr>
        <w:t xml:space="preserve">Célébration du 30ème anniversaire de la </w:t>
      </w:r>
      <w:r w:rsidR="000D29BC">
        <w:rPr>
          <w:rFonts w:ascii="Arial" w:eastAsia="Arial" w:hAnsi="Arial" w:cs="Arial"/>
          <w:b/>
          <w:color w:val="212121"/>
          <w:sz w:val="28"/>
          <w:szCs w:val="28"/>
        </w:rPr>
        <w:t>Déclaration</w:t>
      </w:r>
      <w:r w:rsidRPr="00CB5544">
        <w:rPr>
          <w:rFonts w:ascii="Arial" w:eastAsia="Arial" w:hAnsi="Arial" w:cs="Arial"/>
          <w:b/>
          <w:color w:val="212121"/>
          <w:sz w:val="28"/>
          <w:szCs w:val="28"/>
        </w:rPr>
        <w:t xml:space="preserve"> de Pékin</w:t>
      </w:r>
    </w:p>
    <w:p w:rsidR="00CB5544" w:rsidRPr="00BE22CB" w:rsidRDefault="00CB5544" w:rsidP="00CB5544">
      <w:pPr>
        <w:contextualSpacing/>
        <w:jc w:val="right"/>
        <w:rPr>
          <w:rFonts w:ascii="Arial" w:eastAsia="Arial" w:hAnsi="Arial" w:cs="Arial"/>
          <w:b/>
          <w:bCs/>
          <w:color w:val="212121"/>
          <w:sz w:val="28"/>
          <w:szCs w:val="28"/>
        </w:rPr>
      </w:pPr>
    </w:p>
    <w:p w:rsidR="00CB5544" w:rsidRPr="00CB5544" w:rsidRDefault="00CB5544" w:rsidP="00CB5544">
      <w:pPr>
        <w:jc w:val="right"/>
        <w:rPr>
          <w:rFonts w:ascii="Arial" w:hAnsi="Arial" w:cs="Arial"/>
          <w:color w:val="333333"/>
        </w:rPr>
      </w:pPr>
      <w:r w:rsidRPr="00CB5544">
        <w:rPr>
          <w:rFonts w:ascii="Arial" w:hAnsi="Arial" w:cs="Arial"/>
          <w:color w:val="333333"/>
        </w:rPr>
        <w:t xml:space="preserve">Le </w:t>
      </w:r>
      <w:r>
        <w:rPr>
          <w:rFonts w:ascii="Arial" w:hAnsi="Arial" w:cs="Arial"/>
          <w:color w:val="333333"/>
        </w:rPr>
        <w:t>Forum International Femina Vox</w:t>
      </w:r>
      <w:r w:rsidRPr="00CB5544">
        <w:rPr>
          <w:rFonts w:ascii="Arial" w:hAnsi="Arial" w:cs="Arial"/>
          <w:color w:val="333333"/>
        </w:rPr>
        <w:t xml:space="preserve"> est une plateforme mondiale qui donne la parole aux femmes de tous horizons, leur permettant d’exprimer leurs luttes, leurs succès et leurs aspirations. Parce que l’égalité des genres est encore loin d’être atteinte et que chaque voix compte dans l’avancement des droits des femmes à travers le monde, plus de vingt intervenants partageront leurs expériences et proposeront des solutions concrètes pour faire évoluer les choses à leur niveau.</w:t>
      </w:r>
      <w:r>
        <w:rPr>
          <w:rFonts w:ascii="Arial" w:hAnsi="Arial" w:cs="Arial"/>
          <w:color w:val="333333"/>
        </w:rPr>
        <w:t xml:space="preserve"> Plus d’informations : </w:t>
      </w:r>
      <w:hyperlink r:id="rId6" w:history="1">
        <w:r w:rsidRPr="000E7823">
          <w:rPr>
            <w:rStyle w:val="Lienhypertexte"/>
            <w:rFonts w:ascii="Arial" w:hAnsi="Arial" w:cs="Arial"/>
          </w:rPr>
          <w:t>www.feminavoxforum</w:t>
        </w:r>
        <w:r w:rsidRPr="000E7823">
          <w:rPr>
            <w:rStyle w:val="Lienhypertexte"/>
            <w:rFonts w:ascii="Arial" w:hAnsi="Arial" w:cs="Arial"/>
          </w:rPr>
          <w:t>.</w:t>
        </w:r>
        <w:r w:rsidRPr="000E7823">
          <w:rPr>
            <w:rStyle w:val="Lienhypertexte"/>
            <w:rFonts w:ascii="Arial" w:hAnsi="Arial" w:cs="Arial"/>
          </w:rPr>
          <w:t>com</w:t>
        </w:r>
      </w:hyperlink>
    </w:p>
    <w:p w:rsidR="00D068C2" w:rsidRPr="00CB5544" w:rsidRDefault="00D068C2" w:rsidP="00CB5544">
      <w:pPr>
        <w:jc w:val="both"/>
        <w:rPr>
          <w:rFonts w:ascii="Arial" w:eastAsia="Arial" w:hAnsi="Arial" w:cs="Arial"/>
          <w:color w:val="212121"/>
        </w:rPr>
      </w:pPr>
    </w:p>
    <w:p w:rsidR="00D068C2" w:rsidRPr="00CB5544" w:rsidRDefault="00D068C2" w:rsidP="00CB5544">
      <w:r w:rsidRPr="00CB5544">
        <w:rPr>
          <w:rFonts w:ascii="Arial" w:eastAsia="Arial" w:hAnsi="Arial" w:cs="Arial"/>
          <w:i/>
          <w:color w:val="212121"/>
        </w:rPr>
        <w:t>“</w:t>
      </w:r>
      <w:r w:rsidR="00CB5544" w:rsidRPr="00CB5544">
        <w:rPr>
          <w:rFonts w:ascii="Arial" w:hAnsi="Arial" w:cs="Arial"/>
          <w:color w:val="333333"/>
        </w:rPr>
        <w:t>En 1995, à Pékin, la communauté internationale a adopté la Déclaration et le Programme d’action des Nations Unies pour les droits des femmes. Depuis, des avancées significatives ont été réalisées dans le domaine de l’éducation. Cet élan doit se poursuivre, car l’égalité des genres dans l’éducation n’est pas encore une réalité</w:t>
      </w:r>
      <w:r w:rsidRPr="00CB5544">
        <w:rPr>
          <w:rFonts w:ascii="Arial" w:eastAsia="Arial" w:hAnsi="Arial" w:cs="Arial"/>
          <w:i/>
          <w:color w:val="212121"/>
        </w:rPr>
        <w:t>.”</w:t>
      </w:r>
    </w:p>
    <w:p w:rsidR="00D068C2" w:rsidRPr="00CB5544" w:rsidRDefault="00D068C2" w:rsidP="00D068C2">
      <w:r w:rsidRPr="00CB5544">
        <w:rPr>
          <w:rStyle w:val="name"/>
          <w:rFonts w:ascii="Arial" w:hAnsi="Arial" w:cs="Arial"/>
          <w:b/>
          <w:bCs/>
          <w:color w:val="212121"/>
          <w:shd w:val="clear" w:color="auto" w:fill="FFFFFF"/>
        </w:rPr>
        <w:t xml:space="preserve">Audrey Azoulay </w:t>
      </w:r>
      <w:r w:rsidR="00CB5544" w:rsidRPr="00CB5544">
        <w:rPr>
          <w:rStyle w:val="function"/>
          <w:rFonts w:ascii="Arial" w:hAnsi="Arial" w:cs="Arial"/>
          <w:color w:val="212121"/>
          <w:shd w:val="clear" w:color="auto" w:fill="FFFFFF"/>
        </w:rPr>
        <w:t>Directrice Generale de l’UNESCO</w:t>
      </w:r>
    </w:p>
    <w:p w:rsidR="00D068C2" w:rsidRPr="00CB5544" w:rsidRDefault="00D068C2" w:rsidP="00D068C2">
      <w:pPr>
        <w:ind w:left="3540"/>
        <w:jc w:val="both"/>
        <w:rPr>
          <w:rFonts w:ascii="Arial" w:eastAsia="Arial" w:hAnsi="Arial" w:cs="Arial"/>
          <w:i/>
          <w:iCs/>
          <w:color w:val="212121"/>
        </w:rPr>
      </w:pPr>
    </w:p>
    <w:p w:rsidR="00D068C2" w:rsidRPr="00CB5544" w:rsidRDefault="00D068C2" w:rsidP="00CB5544">
      <w:r w:rsidRPr="00CB5544">
        <w:rPr>
          <w:rFonts w:ascii="Arial" w:eastAsia="Arial" w:hAnsi="Arial" w:cs="Arial"/>
          <w:i/>
          <w:color w:val="212121"/>
        </w:rPr>
        <w:t>“</w:t>
      </w:r>
      <w:r w:rsidR="00CB5544" w:rsidRPr="00CB5544">
        <w:rPr>
          <w:rFonts w:ascii="Arial" w:hAnsi="Arial" w:cs="Arial"/>
          <w:color w:val="333333"/>
        </w:rPr>
        <w:t>Les femmes doivent avoir accès aux mêmes droits que les hommes, non pas en tant que femmes, mais en tant qu’êtres humains. La reconnaissance de ces droits ne pourra être atteinte qu’ensemble, dans une lutte commune, hommes et femmes unis, pour bâtir enfin la société de demain.</w:t>
      </w:r>
      <w:r w:rsidRPr="00CB5544">
        <w:rPr>
          <w:rFonts w:ascii="Arial" w:eastAsia="Arial" w:hAnsi="Arial" w:cs="Arial"/>
          <w:i/>
          <w:color w:val="212121"/>
        </w:rPr>
        <w:t>”</w:t>
      </w:r>
    </w:p>
    <w:p w:rsidR="00D068C2" w:rsidRDefault="00D068C2" w:rsidP="00D068C2">
      <w:pPr>
        <w:pBdr>
          <w:top w:val="nil"/>
          <w:left w:val="nil"/>
          <w:bottom w:val="nil"/>
          <w:right w:val="nil"/>
          <w:between w:val="nil"/>
        </w:pBdr>
        <w:shd w:val="clear" w:color="auto" w:fill="FFFFFF"/>
        <w:jc w:val="both"/>
        <w:rPr>
          <w:rFonts w:ascii="Arial" w:eastAsia="Arial" w:hAnsi="Arial" w:cs="Arial"/>
          <w:i/>
          <w:color w:val="212121"/>
          <w:lang w:val="en-US"/>
        </w:rPr>
      </w:pPr>
      <w:r w:rsidRPr="00670C9B">
        <w:rPr>
          <w:rFonts w:ascii="Arial" w:eastAsia="Arial" w:hAnsi="Arial" w:cs="Arial"/>
          <w:b/>
          <w:color w:val="212121"/>
          <w:lang w:val="en-US"/>
        </w:rPr>
        <w:t>Dr Guila Clara Kessous</w:t>
      </w:r>
      <w:r>
        <w:rPr>
          <w:rFonts w:ascii="Arial" w:eastAsia="Arial" w:hAnsi="Arial" w:cs="Arial"/>
          <w:i/>
          <w:color w:val="212121"/>
          <w:lang w:val="en-US"/>
        </w:rPr>
        <w:t xml:space="preserve"> </w:t>
      </w:r>
    </w:p>
    <w:p w:rsidR="00D068C2" w:rsidRPr="000D29BC" w:rsidRDefault="000D29BC" w:rsidP="00D068C2">
      <w:pPr>
        <w:pBdr>
          <w:top w:val="nil"/>
          <w:left w:val="nil"/>
          <w:bottom w:val="nil"/>
          <w:right w:val="nil"/>
          <w:between w:val="nil"/>
        </w:pBdr>
        <w:shd w:val="clear" w:color="auto" w:fill="FFFFFF"/>
        <w:jc w:val="both"/>
        <w:rPr>
          <w:rFonts w:ascii="Arial" w:eastAsia="Arial" w:hAnsi="Arial" w:cs="Arial"/>
          <w:color w:val="212121"/>
        </w:rPr>
      </w:pPr>
      <w:r w:rsidRPr="000D29BC">
        <w:rPr>
          <w:rFonts w:ascii="Arial" w:eastAsia="Arial" w:hAnsi="Arial" w:cs="Arial"/>
          <w:color w:val="212121"/>
        </w:rPr>
        <w:t>Artiste de l’UNESCO pour la Paix</w:t>
      </w:r>
      <w:r w:rsidR="00D068C2" w:rsidRPr="000D29BC">
        <w:rPr>
          <w:rFonts w:ascii="Arial" w:eastAsia="Arial" w:hAnsi="Arial" w:cs="Arial"/>
          <w:color w:val="212121"/>
        </w:rPr>
        <w:t xml:space="preserve"> –</w:t>
      </w:r>
      <w:r w:rsidRPr="000D29BC">
        <w:rPr>
          <w:rFonts w:ascii="Arial" w:eastAsia="Arial" w:hAnsi="Arial" w:cs="Arial"/>
          <w:color w:val="212121"/>
        </w:rPr>
        <w:t xml:space="preserve"> </w:t>
      </w:r>
      <w:r w:rsidRPr="000D29BC">
        <w:rPr>
          <w:rFonts w:ascii="Arial" w:eastAsia="Arial" w:hAnsi="Arial" w:cs="Arial"/>
          <w:color w:val="212121"/>
        </w:rPr>
        <w:t>Ambassadrice de la Paix du Cercle Universel des Ambassadeurs pour la Paix (Genève)</w:t>
      </w:r>
      <w:r w:rsidR="00D068C2" w:rsidRPr="000D29BC">
        <w:rPr>
          <w:rFonts w:ascii="Arial" w:eastAsia="Arial" w:hAnsi="Arial" w:cs="Arial"/>
          <w:color w:val="212121"/>
        </w:rPr>
        <w:t xml:space="preserve"> </w:t>
      </w:r>
      <w:r w:rsidR="00D068C2" w:rsidRPr="000D29BC">
        <w:rPr>
          <w:rFonts w:ascii="Arial" w:eastAsia="Arial" w:hAnsi="Arial" w:cs="Arial"/>
          <w:color w:val="212121"/>
          <w:lang w:val="en-US"/>
        </w:rPr>
        <mc:AlternateContent>
          <mc:Choice Requires="wps">
            <w:drawing>
              <wp:anchor distT="0" distB="0" distL="114300" distR="114300" simplePos="0" relativeHeight="251664384" behindDoc="0" locked="0" layoutInCell="1" allowOverlap="1" wp14:anchorId="29193319" wp14:editId="46CA0D90">
                <wp:simplePos x="0" y="0"/>
                <wp:positionH relativeFrom="column">
                  <wp:posOffset>3513709</wp:posOffset>
                </wp:positionH>
                <wp:positionV relativeFrom="paragraph">
                  <wp:posOffset>327787</wp:posOffset>
                </wp:positionV>
                <wp:extent cx="3938016" cy="536448"/>
                <wp:effectExtent l="0" t="0" r="12065" b="10160"/>
                <wp:wrapNone/>
                <wp:docPr id="2" name="Rectangle 2">
                  <a:hlinkClick xmlns:a="http://schemas.openxmlformats.org/drawingml/2006/main" r:id="rId7"/>
                </wp:docPr>
                <wp:cNvGraphicFramePr/>
                <a:graphic xmlns:a="http://schemas.openxmlformats.org/drawingml/2006/main">
                  <a:graphicData uri="http://schemas.microsoft.com/office/word/2010/wordprocessingShape">
                    <wps:wsp>
                      <wps:cNvSpPr/>
                      <wps:spPr>
                        <a:xfrm>
                          <a:off x="0" y="0"/>
                          <a:ext cx="3938016" cy="5364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068C2" w:rsidRPr="001F6ABD" w:rsidRDefault="00D068C2" w:rsidP="00D068C2">
                            <w:pPr>
                              <w:jc w:val="center"/>
                              <w:rPr>
                                <w:b/>
                                <w:bCs/>
                                <w:sz w:val="44"/>
                                <w:szCs w:val="44"/>
                              </w:rPr>
                            </w:pPr>
                            <w:r w:rsidRPr="001F6ABD">
                              <w:rPr>
                                <w:b/>
                                <w:bCs/>
                                <w:sz w:val="44"/>
                                <w:szCs w:val="44"/>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93319" id="Rectangle 2" o:spid="_x0000_s1026" href="https://docs.google.com/forms/d/19RVVRcjVRxizDymJCMx4eg7NzIkZE017nSJrZXYFR3Q/preview" style="position:absolute;left:0;text-align:left;margin-left:276.65pt;margin-top:25.8pt;width:310.1pt;height:4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" o:button="t" fillcolor="#4472c4 [3204]" strokecolor="#1f3763 [1604]" strokeweight="1pt">
                <v:fill o:detectmouseclick="t"/>
                <v:textbox>
                  <w:txbxContent>
                    <w:p w:rsidR="00D068C2" w:rsidRPr="001F6ABD" w:rsidRDefault="00D068C2" w:rsidP="00D068C2">
                      <w:pPr>
                        <w:jc w:val="center"/>
                        <w:rPr>
                          <w:b/>
                          <w:bCs/>
                          <w:sz w:val="44"/>
                          <w:szCs w:val="44"/>
                        </w:rPr>
                      </w:pPr>
                      <w:r w:rsidRPr="001F6ABD">
                        <w:rPr>
                          <w:b/>
                          <w:bCs/>
                          <w:sz w:val="44"/>
                          <w:szCs w:val="44"/>
                        </w:rPr>
                        <w:t>REGISTRATION</w:t>
                      </w:r>
                    </w:p>
                  </w:txbxContent>
                </v:textbox>
              </v:rect>
            </w:pict>
          </mc:Fallback>
        </mc:AlternateContent>
      </w:r>
    </w:p>
    <w:p w:rsidR="00CB5544" w:rsidRDefault="00DE17D8" w:rsidP="00DE17D8">
      <w:pPr>
        <w:ind w:right="1280"/>
        <w:jc w:val="right"/>
        <w:rPr>
          <w:rStyle w:val="Lienhypertexte"/>
          <w:rFonts w:ascii="Arial" w:eastAsia="Arial" w:hAnsi="Arial" w:cs="Arial"/>
          <w:b/>
          <w:sz w:val="40"/>
          <w:szCs w:val="28"/>
        </w:rPr>
      </w:pPr>
      <w:r>
        <w:rPr>
          <w:rFonts w:ascii="Arial" w:hAnsi="Arial" w:cs="Arial"/>
          <w:b/>
          <w:bCs/>
          <w:noProof/>
          <w:color w:val="595A5C"/>
          <w:sz w:val="28"/>
          <w:szCs w:val="28"/>
          <w:lang w:val="en-US"/>
        </w:rPr>
        <w:lastRenderedPageBreak/>
        <w:drawing>
          <wp:anchor distT="0" distB="0" distL="114300" distR="114300" simplePos="0" relativeHeight="251672576" behindDoc="0" locked="0" layoutInCell="1" allowOverlap="1" wp14:anchorId="78DD6127" wp14:editId="5FE51EE2">
            <wp:simplePos x="0" y="0"/>
            <wp:positionH relativeFrom="column">
              <wp:posOffset>0</wp:posOffset>
            </wp:positionH>
            <wp:positionV relativeFrom="paragraph">
              <wp:posOffset>293370</wp:posOffset>
            </wp:positionV>
            <wp:extent cx="5708650" cy="4676775"/>
            <wp:effectExtent l="0" t="0" r="6350" b="0"/>
            <wp:wrapThrough wrapText="right">
              <wp:wrapPolygon edited="0">
                <wp:start x="12638" y="176"/>
                <wp:lineTo x="961" y="1701"/>
                <wp:lineTo x="1057" y="2170"/>
                <wp:lineTo x="2018" y="4986"/>
                <wp:lineTo x="2403" y="5924"/>
                <wp:lineTo x="2403" y="6218"/>
                <wp:lineTo x="2931" y="6863"/>
                <wp:lineTo x="3172" y="6863"/>
                <wp:lineTo x="3700" y="8740"/>
                <wp:lineTo x="3556" y="9678"/>
                <wp:lineTo x="3364" y="10323"/>
                <wp:lineTo x="3412" y="11555"/>
                <wp:lineTo x="3604" y="12494"/>
                <wp:lineTo x="3172" y="12904"/>
                <wp:lineTo x="2787" y="13374"/>
                <wp:lineTo x="2739" y="14371"/>
                <wp:lineTo x="3268" y="15309"/>
                <wp:lineTo x="4661" y="16248"/>
                <wp:lineTo x="4421" y="17186"/>
                <wp:lineTo x="577" y="17538"/>
                <wp:lineTo x="0" y="17655"/>
                <wp:lineTo x="0" y="21527"/>
                <wp:lineTo x="3844" y="21527"/>
                <wp:lineTo x="3844" y="20002"/>
                <wp:lineTo x="7544" y="20002"/>
                <wp:lineTo x="18453" y="19298"/>
                <wp:lineTo x="18404" y="19063"/>
                <wp:lineTo x="18741" y="19063"/>
                <wp:lineTo x="18789" y="18711"/>
                <wp:lineTo x="18597" y="18125"/>
                <wp:lineTo x="17876" y="17186"/>
                <wp:lineTo x="17924" y="16541"/>
                <wp:lineTo x="14800" y="16248"/>
                <wp:lineTo x="11389" y="16248"/>
                <wp:lineTo x="14704" y="15837"/>
                <wp:lineTo x="14752" y="14723"/>
                <wp:lineTo x="14176" y="14664"/>
                <wp:lineTo x="7977" y="14371"/>
                <wp:lineTo x="8554" y="14371"/>
                <wp:lineTo x="11533" y="13608"/>
                <wp:lineTo x="13695" y="13432"/>
                <wp:lineTo x="19029" y="12787"/>
                <wp:lineTo x="18981" y="12494"/>
                <wp:lineTo x="19173" y="12494"/>
                <wp:lineTo x="20711" y="11673"/>
                <wp:lineTo x="20663" y="10617"/>
                <wp:lineTo x="21432" y="9678"/>
                <wp:lineTo x="21576" y="8740"/>
                <wp:lineTo x="21576" y="8564"/>
                <wp:lineTo x="15569" y="7801"/>
                <wp:lineTo x="18501" y="5924"/>
                <wp:lineTo x="18741" y="5924"/>
                <wp:lineTo x="19558" y="5162"/>
                <wp:lineTo x="19510" y="4986"/>
                <wp:lineTo x="19702" y="4634"/>
                <wp:lineTo x="15233" y="4047"/>
                <wp:lineTo x="16050" y="3109"/>
                <wp:lineTo x="16146" y="2640"/>
                <wp:lineTo x="15665" y="2464"/>
                <wp:lineTo x="13215" y="2170"/>
                <wp:lineTo x="12974" y="1232"/>
                <wp:lineTo x="13167" y="1114"/>
                <wp:lineTo x="13167" y="704"/>
                <wp:lineTo x="12926" y="176"/>
                <wp:lineTo x="12638" y="176"/>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INA-VOX-05-03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8650" cy="4676775"/>
                    </a:xfrm>
                    <a:prstGeom prst="rect">
                      <a:avLst/>
                    </a:prstGeom>
                  </pic:spPr>
                </pic:pic>
              </a:graphicData>
            </a:graphic>
            <wp14:sizeRelH relativeFrom="margin">
              <wp14:pctWidth>0</wp14:pctWidth>
            </wp14:sizeRelH>
            <wp14:sizeRelV relativeFrom="margin">
              <wp14:pctHeight>0</wp14:pctHeight>
            </wp14:sizeRelV>
          </wp:anchor>
        </w:drawing>
      </w:r>
      <w:r w:rsidR="00CB5544">
        <w:rPr>
          <w:rStyle w:val="Lienhypertexte"/>
          <w:rFonts w:ascii="Arial" w:eastAsia="Arial" w:hAnsi="Arial" w:cs="Arial"/>
          <w:b/>
          <w:sz w:val="40"/>
          <w:szCs w:val="28"/>
        </w:rPr>
        <w:t>Forum international Femina Vox</w:t>
      </w:r>
      <w:r>
        <w:rPr>
          <w:rStyle w:val="Lienhypertexte"/>
          <w:rFonts w:ascii="Arial" w:eastAsia="Arial" w:hAnsi="Arial" w:cs="Arial"/>
          <w:b/>
          <w:sz w:val="40"/>
          <w:szCs w:val="28"/>
        </w:rPr>
        <w:t xml:space="preserve"> </w:t>
      </w:r>
      <w:r w:rsidR="00CB5544" w:rsidRPr="00C54FD5">
        <w:rPr>
          <w:rStyle w:val="Lienhypertexte"/>
          <w:rFonts w:ascii="Arial" w:eastAsia="Arial" w:hAnsi="Arial" w:cs="Arial"/>
          <w:b/>
          <w:sz w:val="40"/>
          <w:szCs w:val="28"/>
        </w:rPr>
        <w:t>5ème édition</w:t>
      </w:r>
    </w:p>
    <w:p w:rsidR="00CB5544" w:rsidRPr="00CB5544" w:rsidRDefault="00CB5544" w:rsidP="00CB5544">
      <w:pPr>
        <w:ind w:right="480"/>
        <w:jc w:val="right"/>
        <w:rPr>
          <w:rStyle w:val="Lienhypertexte"/>
          <w:rFonts w:ascii="Arial" w:eastAsia="Arial" w:hAnsi="Arial" w:cs="Arial"/>
          <w:b/>
          <w:sz w:val="10"/>
          <w:szCs w:val="10"/>
        </w:rPr>
      </w:pPr>
    </w:p>
    <w:p w:rsidR="00CB5544" w:rsidRDefault="00CB5544" w:rsidP="00CB5544">
      <w:pPr>
        <w:jc w:val="right"/>
        <w:rPr>
          <w:rFonts w:ascii="Arial" w:eastAsia="Arial" w:hAnsi="Arial" w:cs="Arial"/>
          <w:b/>
          <w:color w:val="212121"/>
          <w:sz w:val="36"/>
        </w:rPr>
      </w:pPr>
      <w:r w:rsidRPr="00C54FD5">
        <w:rPr>
          <w:rFonts w:ascii="Arial" w:eastAsia="Arial" w:hAnsi="Arial" w:cs="Arial"/>
          <w:b/>
          <w:color w:val="212121"/>
          <w:sz w:val="36"/>
        </w:rPr>
        <w:t>Des voix pour les droits des femmes 2025</w:t>
      </w:r>
    </w:p>
    <w:p w:rsidR="00CB5544" w:rsidRPr="00CB5544" w:rsidRDefault="00CB5544" w:rsidP="00CB5544">
      <w:pPr>
        <w:jc w:val="right"/>
        <w:rPr>
          <w:rFonts w:ascii="Arial" w:eastAsia="Arial" w:hAnsi="Arial" w:cs="Arial"/>
          <w:b/>
          <w:color w:val="212121"/>
          <w:sz w:val="10"/>
          <w:szCs w:val="10"/>
        </w:rPr>
      </w:pPr>
    </w:p>
    <w:p w:rsidR="00CB5544" w:rsidRPr="00C54FD5" w:rsidRDefault="00CB5544" w:rsidP="00CB5544">
      <w:pPr>
        <w:jc w:val="right"/>
        <w:rPr>
          <w:rFonts w:ascii="Arial" w:eastAsia="Arial" w:hAnsi="Arial" w:cs="Arial"/>
          <w:b/>
          <w:smallCaps/>
          <w:color w:val="212121"/>
        </w:rPr>
      </w:pPr>
      <w:r w:rsidRPr="00C54FD5">
        <w:rPr>
          <w:rFonts w:ascii="Arial" w:eastAsia="Arial" w:hAnsi="Arial" w:cs="Arial"/>
          <w:b/>
          <w:smallCaps/>
          <w:color w:val="212121"/>
        </w:rPr>
        <w:t>FAIRE ENTENDRE LA VOIX DES FEMMES​</w:t>
      </w:r>
    </w:p>
    <w:p w:rsidR="00CB5544" w:rsidRPr="00CB5544" w:rsidRDefault="00CB5544" w:rsidP="00CB5544">
      <w:pPr>
        <w:jc w:val="right"/>
        <w:rPr>
          <w:rFonts w:ascii="Arial" w:eastAsia="Arial" w:hAnsi="Arial" w:cs="Arial"/>
          <w:b/>
          <w:smallCaps/>
          <w:color w:val="212121"/>
        </w:rPr>
      </w:pPr>
      <w:r w:rsidRPr="00CB5544">
        <w:rPr>
          <w:rFonts w:ascii="Arial" w:eastAsia="Arial" w:hAnsi="Arial" w:cs="Arial"/>
          <w:b/>
          <w:smallCaps/>
          <w:color w:val="212121"/>
        </w:rPr>
        <w:t>EDUCATION À LA PAIX ET JUSTICE SOCIALE</w:t>
      </w:r>
    </w:p>
    <w:p w:rsidR="00CB5544" w:rsidRPr="00CB5544" w:rsidRDefault="00CB5544" w:rsidP="00CB5544">
      <w:pPr>
        <w:jc w:val="right"/>
        <w:rPr>
          <w:rFonts w:ascii="Arial" w:eastAsia="Arial" w:hAnsi="Arial" w:cs="Arial"/>
          <w:b/>
          <w:smallCaps/>
          <w:color w:val="212121"/>
          <w:sz w:val="10"/>
          <w:szCs w:val="10"/>
        </w:rPr>
      </w:pPr>
    </w:p>
    <w:p w:rsidR="00CB5544" w:rsidRPr="00CB5544" w:rsidRDefault="00CB5544" w:rsidP="00CB5544">
      <w:pPr>
        <w:jc w:val="right"/>
        <w:rPr>
          <w:rFonts w:ascii="Arial" w:eastAsia="Arial" w:hAnsi="Arial" w:cs="Arial"/>
          <w:b/>
          <w:bCs/>
          <w:color w:val="212121"/>
        </w:rPr>
      </w:pPr>
      <w:r w:rsidRPr="00CB5544">
        <w:rPr>
          <w:rFonts w:ascii="Arial" w:eastAsia="Arial" w:hAnsi="Arial" w:cs="Arial"/>
          <w:b/>
          <w:bCs/>
          <w:color w:val="212121"/>
        </w:rPr>
        <w:t>Créé et dirigé par Dr Guila Clara Kessous,</w:t>
      </w:r>
    </w:p>
    <w:p w:rsidR="00CB5544" w:rsidRDefault="00CB5544" w:rsidP="00CB5544">
      <w:pPr>
        <w:jc w:val="right"/>
        <w:rPr>
          <w:rFonts w:ascii="Arial" w:eastAsia="Arial" w:hAnsi="Arial" w:cs="Arial"/>
          <w:b/>
          <w:bCs/>
          <w:color w:val="212121"/>
        </w:rPr>
      </w:pPr>
      <w:r w:rsidRPr="00C54FD5">
        <w:rPr>
          <w:rFonts w:ascii="Arial" w:eastAsia="Arial" w:hAnsi="Arial" w:cs="Arial"/>
          <w:b/>
          <w:bCs/>
          <w:color w:val="212121"/>
        </w:rPr>
        <w:t>Artiste de l’UNESC</w:t>
      </w:r>
      <w:r w:rsidR="000D29BC">
        <w:rPr>
          <w:rFonts w:ascii="Arial" w:eastAsia="Arial" w:hAnsi="Arial" w:cs="Arial"/>
          <w:b/>
          <w:bCs/>
          <w:color w:val="212121"/>
        </w:rPr>
        <w:t>O pour la Paix et Ambassadrice de</w:t>
      </w:r>
      <w:r w:rsidRPr="00C54FD5">
        <w:rPr>
          <w:rFonts w:ascii="Arial" w:eastAsia="Arial" w:hAnsi="Arial" w:cs="Arial"/>
          <w:b/>
          <w:bCs/>
          <w:color w:val="212121"/>
        </w:rPr>
        <w:t xml:space="preserve"> la Paix du Cercle Universel des Ambassadeurs pour la Paix (Genève)</w:t>
      </w:r>
    </w:p>
    <w:p w:rsidR="00CB5544" w:rsidRPr="00CB5544" w:rsidRDefault="00CB5544" w:rsidP="00CB5544">
      <w:pPr>
        <w:jc w:val="right"/>
        <w:rPr>
          <w:rFonts w:ascii="Arial" w:eastAsia="Arial" w:hAnsi="Arial" w:cs="Arial"/>
          <w:b/>
          <w:bCs/>
          <w:color w:val="212121"/>
          <w:sz w:val="10"/>
          <w:szCs w:val="10"/>
        </w:rPr>
      </w:pPr>
    </w:p>
    <w:p w:rsidR="00CB5544" w:rsidRDefault="00CB5544" w:rsidP="00CB5544">
      <w:pPr>
        <w:contextualSpacing/>
        <w:jc w:val="right"/>
        <w:rPr>
          <w:rFonts w:ascii="Arial" w:eastAsia="Arial" w:hAnsi="Arial" w:cs="Arial"/>
          <w:b/>
          <w:bCs/>
          <w:color w:val="212121"/>
          <w:sz w:val="28"/>
          <w:szCs w:val="28"/>
        </w:rPr>
      </w:pPr>
      <w:r w:rsidRPr="00BE22CB">
        <w:rPr>
          <w:rFonts w:ascii="Arial" w:eastAsia="Arial" w:hAnsi="Arial" w:cs="Arial"/>
          <w:b/>
          <w:bCs/>
          <w:color w:val="212121"/>
          <w:sz w:val="28"/>
          <w:szCs w:val="28"/>
        </w:rPr>
        <w:t>Mercredi 5 mars 2025</w:t>
      </w:r>
      <w:r w:rsidRPr="00BE22CB">
        <w:rPr>
          <w:rFonts w:ascii="Arial" w:eastAsia="Arial" w:hAnsi="Arial" w:cs="Arial"/>
          <w:b/>
          <w:bCs/>
          <w:color w:val="212121"/>
          <w:sz w:val="28"/>
          <w:szCs w:val="28"/>
        </w:rPr>
        <w:br/>
        <w:t>15h - 18h CET (heure de Paris)</w:t>
      </w:r>
      <w:r w:rsidRPr="00BE22CB">
        <w:rPr>
          <w:rFonts w:ascii="Arial" w:eastAsia="Arial" w:hAnsi="Arial" w:cs="Arial"/>
          <w:b/>
          <w:bCs/>
          <w:color w:val="212121"/>
          <w:sz w:val="28"/>
          <w:szCs w:val="28"/>
        </w:rPr>
        <w:br/>
        <w:t>Siège de l'UNESCO, Salle 1</w:t>
      </w:r>
    </w:p>
    <w:p w:rsidR="00CB5544" w:rsidRDefault="00CB5544" w:rsidP="00CB5544">
      <w:pPr>
        <w:contextualSpacing/>
        <w:jc w:val="right"/>
        <w:rPr>
          <w:rFonts w:ascii="Arial" w:eastAsia="Arial" w:hAnsi="Arial" w:cs="Arial"/>
          <w:b/>
          <w:color w:val="212121"/>
          <w:sz w:val="28"/>
          <w:szCs w:val="28"/>
        </w:rPr>
      </w:pPr>
      <w:r w:rsidRPr="00CB5544">
        <w:rPr>
          <w:rFonts w:ascii="Arial" w:eastAsia="Arial" w:hAnsi="Arial" w:cs="Arial"/>
          <w:b/>
          <w:color w:val="212121"/>
          <w:sz w:val="28"/>
          <w:szCs w:val="28"/>
        </w:rPr>
        <w:t xml:space="preserve">Célébration du 30ème anniversaire de la </w:t>
      </w:r>
      <w:r w:rsidR="000D29BC">
        <w:rPr>
          <w:rFonts w:ascii="Arial" w:eastAsia="Arial" w:hAnsi="Arial" w:cs="Arial"/>
          <w:b/>
          <w:color w:val="212121"/>
          <w:sz w:val="28"/>
          <w:szCs w:val="28"/>
        </w:rPr>
        <w:t>Déclaration</w:t>
      </w:r>
      <w:r w:rsidRPr="00CB5544">
        <w:rPr>
          <w:rFonts w:ascii="Arial" w:eastAsia="Arial" w:hAnsi="Arial" w:cs="Arial"/>
          <w:b/>
          <w:color w:val="212121"/>
          <w:sz w:val="28"/>
          <w:szCs w:val="28"/>
        </w:rPr>
        <w:t xml:space="preserve"> de Pékin</w:t>
      </w:r>
    </w:p>
    <w:p w:rsidR="008C611F" w:rsidRPr="00CB5544" w:rsidRDefault="008C611F" w:rsidP="000D65E0">
      <w:pPr>
        <w:textDirection w:val="btLr"/>
        <w:rPr>
          <w:rFonts w:ascii="Arial" w:eastAsia="Arial" w:hAnsi="Arial" w:cs="Arial"/>
          <w:b/>
          <w:color w:val="212121"/>
          <w:sz w:val="32"/>
          <w:szCs w:val="32"/>
        </w:rPr>
      </w:pPr>
    </w:p>
    <w:p w:rsidR="00893B88" w:rsidRPr="00CB5544" w:rsidRDefault="00893B88" w:rsidP="00893B88">
      <w:pPr>
        <w:pStyle w:val="NormalWeb"/>
        <w:shd w:val="clear" w:color="auto" w:fill="FFFFFF"/>
        <w:spacing w:before="0" w:beforeAutospacing="0"/>
        <w:rPr>
          <w:rFonts w:ascii="Arial" w:hAnsi="Arial" w:cs="Arial"/>
          <w:b/>
          <w:bCs/>
          <w:color w:val="595A5C"/>
          <w:sz w:val="28"/>
          <w:szCs w:val="28"/>
        </w:rPr>
      </w:pPr>
    </w:p>
    <w:p w:rsidR="00893B88" w:rsidRPr="00DD434E" w:rsidRDefault="00893B88" w:rsidP="00C97755">
      <w:pPr>
        <w:pStyle w:val="NormalWeb"/>
        <w:shd w:val="clear" w:color="auto" w:fill="FFFFFF"/>
        <w:spacing w:before="0" w:beforeAutospacing="0"/>
        <w:jc w:val="center"/>
        <w:rPr>
          <w:rFonts w:ascii="Arial" w:eastAsia="Arial" w:hAnsi="Arial" w:cs="Arial"/>
          <w:b/>
          <w:color w:val="212121"/>
          <w:sz w:val="36"/>
        </w:rPr>
      </w:pPr>
      <w:r w:rsidRPr="00DD434E">
        <w:rPr>
          <w:rFonts w:ascii="Arial" w:eastAsia="Arial" w:hAnsi="Arial" w:cs="Arial"/>
          <w:b/>
          <w:color w:val="212121"/>
          <w:sz w:val="36"/>
        </w:rPr>
        <w:t>PROGRAM</w:t>
      </w:r>
      <w:r w:rsidR="00DE17D8" w:rsidRPr="00DD434E">
        <w:rPr>
          <w:rFonts w:ascii="Arial" w:eastAsia="Arial" w:hAnsi="Arial" w:cs="Arial"/>
          <w:b/>
          <w:color w:val="212121"/>
          <w:sz w:val="36"/>
        </w:rPr>
        <w:t>ME</w:t>
      </w:r>
    </w:p>
    <w:p w:rsidR="00893B88" w:rsidRPr="00DD434E" w:rsidRDefault="00893B88" w:rsidP="00893B88">
      <w:pPr>
        <w:contextualSpacing/>
        <w:jc w:val="both"/>
        <w:rPr>
          <w:rFonts w:ascii="Arial" w:eastAsia="Arial" w:hAnsi="Arial" w:cs="Arial"/>
          <w:b/>
          <w:bCs/>
          <w:color w:val="212121"/>
          <w:sz w:val="28"/>
          <w:szCs w:val="28"/>
        </w:rPr>
      </w:pPr>
      <w:r w:rsidRPr="00DD434E">
        <w:rPr>
          <w:rFonts w:ascii="Arial" w:eastAsia="Arial" w:hAnsi="Arial" w:cs="Arial"/>
          <w:b/>
          <w:bCs/>
          <w:color w:val="212121"/>
          <w:sz w:val="28"/>
          <w:szCs w:val="28"/>
        </w:rPr>
        <w:t xml:space="preserve">3:00 pm – </w:t>
      </w:r>
      <w:r w:rsidR="00DD434E" w:rsidRPr="00DD434E">
        <w:rPr>
          <w:rFonts w:ascii="Arial" w:eastAsia="Arial" w:hAnsi="Arial" w:cs="Arial"/>
          <w:b/>
          <w:bCs/>
          <w:color w:val="212121"/>
          <w:sz w:val="28"/>
          <w:szCs w:val="28"/>
        </w:rPr>
        <w:t>Ouverture</w:t>
      </w:r>
    </w:p>
    <w:p w:rsidR="00893B88" w:rsidRPr="00DD434E" w:rsidRDefault="00893B88" w:rsidP="00893B88">
      <w:pPr>
        <w:contextualSpacing/>
        <w:jc w:val="both"/>
        <w:rPr>
          <w:rFonts w:ascii="Arial" w:eastAsia="Arial" w:hAnsi="Arial" w:cs="Arial"/>
          <w:b/>
          <w:bCs/>
          <w:color w:val="333333"/>
          <w:sz w:val="28"/>
          <w:szCs w:val="28"/>
        </w:rPr>
      </w:pPr>
    </w:p>
    <w:p w:rsidR="00893B88" w:rsidRPr="000D29BC" w:rsidRDefault="00893B88" w:rsidP="00893B88">
      <w:pPr>
        <w:contextualSpacing/>
        <w:jc w:val="both"/>
        <w:rPr>
          <w:rFonts w:ascii="Arial" w:eastAsia="Arial" w:hAnsi="Arial" w:cs="Arial"/>
          <w:color w:val="000000" w:themeColor="text1"/>
          <w:sz w:val="28"/>
          <w:szCs w:val="28"/>
        </w:rPr>
      </w:pPr>
      <w:r w:rsidRPr="00DD434E">
        <w:rPr>
          <w:rFonts w:ascii="Arial" w:eastAsia="Arial" w:hAnsi="Arial" w:cs="Arial"/>
          <w:color w:val="212121"/>
          <w:sz w:val="28"/>
          <w:szCs w:val="28"/>
        </w:rPr>
        <w:t xml:space="preserve">3:00 pm – </w:t>
      </w:r>
      <w:r w:rsidR="00DD434E">
        <w:rPr>
          <w:rFonts w:ascii="Arial" w:eastAsia="Arial" w:hAnsi="Arial" w:cs="Arial"/>
          <w:color w:val="212121"/>
          <w:sz w:val="28"/>
          <w:szCs w:val="28"/>
        </w:rPr>
        <w:t>Mot</w:t>
      </w:r>
      <w:r w:rsidR="00DD434E" w:rsidRPr="00DD434E">
        <w:rPr>
          <w:rFonts w:ascii="Arial" w:eastAsia="Arial" w:hAnsi="Arial" w:cs="Arial"/>
          <w:color w:val="212121"/>
          <w:sz w:val="28"/>
          <w:szCs w:val="28"/>
        </w:rPr>
        <w:t xml:space="preserve"> de bienvenue de </w:t>
      </w:r>
      <w:r w:rsidRPr="00DD434E">
        <w:rPr>
          <w:rFonts w:ascii="Arial" w:eastAsia="Arial" w:hAnsi="Arial" w:cs="Arial"/>
          <w:b/>
          <w:bCs/>
          <w:color w:val="212121"/>
          <w:sz w:val="28"/>
          <w:szCs w:val="28"/>
        </w:rPr>
        <w:t>Dr. Guila Clara Kessous,</w:t>
      </w:r>
      <w:r w:rsidRPr="00DD434E">
        <w:rPr>
          <w:rFonts w:ascii="Arial" w:eastAsia="Arial" w:hAnsi="Arial" w:cs="Arial"/>
          <w:color w:val="212121"/>
          <w:sz w:val="28"/>
          <w:szCs w:val="28"/>
        </w:rPr>
        <w:t xml:space="preserve"> </w:t>
      </w:r>
      <w:r w:rsidR="000D29BC">
        <w:rPr>
          <w:rFonts w:ascii="Arial" w:eastAsia="Arial" w:hAnsi="Arial" w:cs="Arial"/>
          <w:color w:val="212121"/>
          <w:sz w:val="28"/>
          <w:szCs w:val="28"/>
        </w:rPr>
        <w:t>Artiste de l’UNESCO pour la Paix</w:t>
      </w:r>
      <w:r w:rsidRPr="00DD434E">
        <w:rPr>
          <w:rFonts w:ascii="Arial" w:eastAsia="Arial" w:hAnsi="Arial" w:cs="Arial"/>
          <w:color w:val="000000" w:themeColor="text1"/>
          <w:sz w:val="28"/>
          <w:szCs w:val="28"/>
        </w:rPr>
        <w:t xml:space="preserve"> &amp; </w:t>
      </w:r>
      <w:r w:rsidR="000D29BC">
        <w:rPr>
          <w:rFonts w:ascii="Arial" w:eastAsia="Arial" w:hAnsi="Arial" w:cs="Arial"/>
          <w:color w:val="000000" w:themeColor="text1"/>
          <w:sz w:val="28"/>
          <w:szCs w:val="28"/>
        </w:rPr>
        <w:t>Ambassadrice de la Paix</w:t>
      </w:r>
      <w:r w:rsidRPr="00DD434E">
        <w:rPr>
          <w:rFonts w:ascii="Arial" w:eastAsia="Arial" w:hAnsi="Arial" w:cs="Arial"/>
          <w:color w:val="000000" w:themeColor="text1"/>
          <w:sz w:val="28"/>
          <w:szCs w:val="28"/>
        </w:rPr>
        <w:t xml:space="preserve"> </w:t>
      </w:r>
      <w:r w:rsidR="000D29BC" w:rsidRPr="000D29BC">
        <w:rPr>
          <w:rFonts w:ascii="Arial" w:eastAsia="Arial" w:hAnsi="Arial" w:cs="Arial"/>
          <w:color w:val="000000" w:themeColor="text1"/>
          <w:sz w:val="28"/>
          <w:szCs w:val="28"/>
        </w:rPr>
        <w:t>du Cercle Universel des Ambassadeurs pour la Paix (Genève)</w:t>
      </w:r>
    </w:p>
    <w:p w:rsidR="00893B88" w:rsidRPr="00DD434E" w:rsidRDefault="00893B88" w:rsidP="00893B88">
      <w:pPr>
        <w:contextualSpacing/>
        <w:jc w:val="both"/>
        <w:rPr>
          <w:rFonts w:ascii="Arial" w:eastAsia="Arial" w:hAnsi="Arial" w:cs="Arial"/>
          <w:color w:val="000000" w:themeColor="text1"/>
          <w:sz w:val="28"/>
          <w:szCs w:val="28"/>
        </w:rPr>
      </w:pPr>
    </w:p>
    <w:p w:rsidR="00893B88" w:rsidRPr="000D29BC" w:rsidRDefault="00893B88" w:rsidP="00893B88">
      <w:pPr>
        <w:contextualSpacing/>
        <w:jc w:val="both"/>
        <w:rPr>
          <w:rFonts w:ascii="Arial" w:eastAsia="Arial" w:hAnsi="Arial" w:cs="Arial"/>
          <w:color w:val="000000" w:themeColor="text1"/>
          <w:sz w:val="28"/>
          <w:szCs w:val="28"/>
        </w:rPr>
      </w:pPr>
      <w:r w:rsidRPr="000D29BC">
        <w:rPr>
          <w:rFonts w:ascii="Arial" w:eastAsia="Arial" w:hAnsi="Arial" w:cs="Arial"/>
          <w:color w:val="000000" w:themeColor="text1"/>
          <w:sz w:val="28"/>
          <w:szCs w:val="28"/>
        </w:rPr>
        <w:t xml:space="preserve">3:10 pm – </w:t>
      </w:r>
      <w:r w:rsidR="00B13E8C">
        <w:rPr>
          <w:rFonts w:ascii="Arial" w:eastAsia="Arial" w:hAnsi="Arial" w:cs="Arial"/>
          <w:color w:val="000000" w:themeColor="text1"/>
          <w:sz w:val="28"/>
          <w:szCs w:val="28"/>
        </w:rPr>
        <w:t>Performance artistique</w:t>
      </w:r>
      <w:r w:rsidR="00B13E8C" w:rsidRPr="000D29BC">
        <w:rPr>
          <w:rFonts w:ascii="Arial" w:eastAsia="Arial" w:hAnsi="Arial" w:cs="Arial"/>
          <w:color w:val="000000" w:themeColor="text1"/>
          <w:sz w:val="28"/>
          <w:szCs w:val="28"/>
        </w:rPr>
        <w:t xml:space="preserve"> –</w:t>
      </w:r>
      <w:r w:rsidR="00B13E8C" w:rsidRPr="000D29BC">
        <w:rPr>
          <w:rFonts w:ascii="Arial" w:eastAsia="Arial" w:hAnsi="Arial" w:cs="Arial"/>
          <w:b/>
          <w:bCs/>
          <w:color w:val="000000" w:themeColor="text1"/>
          <w:sz w:val="28"/>
          <w:szCs w:val="28"/>
        </w:rPr>
        <w:t xml:space="preserve"> </w:t>
      </w:r>
      <w:r w:rsidR="00B13E8C">
        <w:rPr>
          <w:rFonts w:ascii="Arial" w:eastAsia="Arial" w:hAnsi="Arial" w:cs="Arial"/>
          <w:color w:val="000000" w:themeColor="text1"/>
          <w:sz w:val="28"/>
          <w:szCs w:val="28"/>
        </w:rPr>
        <w:t>D</w:t>
      </w:r>
      <w:r w:rsidR="000D29BC" w:rsidRPr="000D29BC">
        <w:rPr>
          <w:rFonts w:ascii="Arial" w:eastAsia="Arial" w:hAnsi="Arial" w:cs="Arial"/>
          <w:color w:val="000000" w:themeColor="text1"/>
          <w:sz w:val="28"/>
          <w:szCs w:val="28"/>
        </w:rPr>
        <w:t>anseuse</w:t>
      </w:r>
      <w:r w:rsidRPr="000D29BC">
        <w:rPr>
          <w:rFonts w:ascii="Arial" w:eastAsia="Arial" w:hAnsi="Arial" w:cs="Arial"/>
          <w:color w:val="000000" w:themeColor="text1"/>
          <w:sz w:val="28"/>
          <w:szCs w:val="28"/>
        </w:rPr>
        <w:t xml:space="preserve"> </w:t>
      </w:r>
      <w:r w:rsidR="000D29BC">
        <w:rPr>
          <w:rFonts w:ascii="Arial" w:eastAsia="Arial" w:hAnsi="Arial" w:cs="Arial"/>
          <w:b/>
          <w:bCs/>
          <w:color w:val="000000" w:themeColor="text1"/>
          <w:sz w:val="28"/>
          <w:szCs w:val="28"/>
        </w:rPr>
        <w:t>Mme</w:t>
      </w:r>
      <w:r w:rsidRPr="000D29BC">
        <w:rPr>
          <w:rFonts w:ascii="Arial" w:eastAsia="Arial" w:hAnsi="Arial" w:cs="Arial"/>
          <w:b/>
          <w:bCs/>
          <w:color w:val="000000" w:themeColor="text1"/>
          <w:sz w:val="28"/>
          <w:szCs w:val="28"/>
        </w:rPr>
        <w:t xml:space="preserve"> Qian Qu</w:t>
      </w:r>
      <w:r w:rsidR="000D29BC">
        <w:rPr>
          <w:rFonts w:ascii="Arial" w:eastAsia="Arial" w:hAnsi="Arial" w:cs="Arial"/>
          <w:color w:val="000000" w:themeColor="text1"/>
          <w:sz w:val="28"/>
          <w:szCs w:val="28"/>
        </w:rPr>
        <w:t xml:space="preserve"> (Chine</w:t>
      </w:r>
      <w:r w:rsidRPr="000D29BC">
        <w:rPr>
          <w:rFonts w:ascii="Arial" w:eastAsia="Arial" w:hAnsi="Arial" w:cs="Arial"/>
          <w:color w:val="000000" w:themeColor="text1"/>
          <w:sz w:val="28"/>
          <w:szCs w:val="28"/>
        </w:rPr>
        <w:t xml:space="preserve">) </w:t>
      </w:r>
    </w:p>
    <w:p w:rsidR="00893B88" w:rsidRPr="000D29BC" w:rsidRDefault="00893B88" w:rsidP="00893B88">
      <w:pPr>
        <w:contextualSpacing/>
        <w:jc w:val="both"/>
        <w:rPr>
          <w:rFonts w:ascii="Arial" w:eastAsia="Arial" w:hAnsi="Arial" w:cs="Arial"/>
          <w:color w:val="000000" w:themeColor="text1"/>
          <w:sz w:val="28"/>
          <w:szCs w:val="28"/>
        </w:rPr>
      </w:pPr>
    </w:p>
    <w:p w:rsidR="00893B88" w:rsidRPr="000D29BC" w:rsidRDefault="00893B88" w:rsidP="00893B88">
      <w:pPr>
        <w:contextualSpacing/>
        <w:jc w:val="center"/>
        <w:rPr>
          <w:rFonts w:ascii="Arial" w:eastAsia="Roboto" w:hAnsi="Arial" w:cs="Arial"/>
          <w:b/>
          <w:color w:val="000000" w:themeColor="text1"/>
          <w:sz w:val="28"/>
          <w:szCs w:val="28"/>
        </w:rPr>
      </w:pPr>
      <w:r w:rsidRPr="000D29BC">
        <w:rPr>
          <w:rFonts w:ascii="Arial" w:eastAsia="Arial" w:hAnsi="Arial" w:cs="Arial"/>
          <w:color w:val="000000" w:themeColor="text1"/>
          <w:sz w:val="28"/>
          <w:szCs w:val="28"/>
        </w:rPr>
        <w:lastRenderedPageBreak/>
        <w:t xml:space="preserve">3:20 pm – </w:t>
      </w:r>
      <w:r w:rsidR="000D29BC">
        <w:rPr>
          <w:rFonts w:ascii="Arial" w:eastAsia="Arial" w:hAnsi="Arial" w:cs="Arial"/>
          <w:color w:val="000000" w:themeColor="text1"/>
          <w:sz w:val="28"/>
          <w:szCs w:val="28"/>
        </w:rPr>
        <w:t>Table ronde</w:t>
      </w:r>
      <w:r w:rsidRPr="000D29BC">
        <w:rPr>
          <w:rFonts w:ascii="Arial" w:eastAsia="Arial" w:hAnsi="Arial" w:cs="Arial"/>
          <w:color w:val="000000" w:themeColor="text1"/>
          <w:sz w:val="28"/>
          <w:szCs w:val="28"/>
        </w:rPr>
        <w:t xml:space="preserve"> no.1: </w:t>
      </w:r>
      <w:r w:rsidR="000D29BC" w:rsidRPr="000D29BC">
        <w:rPr>
          <w:rFonts w:ascii="Arial" w:eastAsia="Arial" w:hAnsi="Arial" w:cs="Arial"/>
          <w:b/>
          <w:bCs/>
          <w:color w:val="000000" w:themeColor="text1"/>
          <w:sz w:val="28"/>
          <w:szCs w:val="28"/>
        </w:rPr>
        <w:t>Célébrer</w:t>
      </w:r>
      <w:r w:rsidRPr="000D29BC">
        <w:rPr>
          <w:rFonts w:ascii="Arial" w:eastAsia="Arial" w:hAnsi="Arial" w:cs="Arial"/>
          <w:b/>
          <w:bCs/>
          <w:color w:val="000000" w:themeColor="text1"/>
          <w:sz w:val="28"/>
          <w:szCs w:val="28"/>
        </w:rPr>
        <w:t xml:space="preserve"> </w:t>
      </w:r>
      <w:r w:rsidR="000D29BC">
        <w:rPr>
          <w:rFonts w:ascii="Arial" w:eastAsia="Arial" w:hAnsi="Arial" w:cs="Arial"/>
          <w:b/>
          <w:bCs/>
          <w:color w:val="000000" w:themeColor="text1"/>
          <w:sz w:val="28"/>
          <w:szCs w:val="28"/>
        </w:rPr>
        <w:t>le</w:t>
      </w:r>
      <w:r w:rsidRPr="000D29BC">
        <w:rPr>
          <w:rFonts w:ascii="Arial" w:eastAsia="Arial" w:hAnsi="Arial" w:cs="Arial"/>
          <w:b/>
          <w:bCs/>
          <w:color w:val="000000" w:themeColor="text1"/>
          <w:sz w:val="28"/>
          <w:szCs w:val="28"/>
        </w:rPr>
        <w:t xml:space="preserve"> 3</w:t>
      </w:r>
      <w:r w:rsidR="000D29BC" w:rsidRPr="000D29BC">
        <w:rPr>
          <w:rFonts w:ascii="Arial" w:eastAsia="Arial" w:hAnsi="Arial" w:cs="Arial"/>
          <w:b/>
          <w:bCs/>
          <w:color w:val="000000" w:themeColor="text1"/>
          <w:sz w:val="28"/>
          <w:szCs w:val="28"/>
        </w:rPr>
        <w:t>0ème anniversaire</w:t>
      </w:r>
      <w:r w:rsidRPr="000D29BC">
        <w:rPr>
          <w:rFonts w:ascii="Arial" w:eastAsia="Arial" w:hAnsi="Arial" w:cs="Arial"/>
          <w:b/>
          <w:bCs/>
          <w:color w:val="000000" w:themeColor="text1"/>
          <w:sz w:val="28"/>
          <w:szCs w:val="28"/>
        </w:rPr>
        <w:t xml:space="preserve"> </w:t>
      </w:r>
      <w:r w:rsidR="000D29BC" w:rsidRPr="000D29BC">
        <w:rPr>
          <w:rFonts w:ascii="Arial" w:eastAsia="Arial" w:hAnsi="Arial" w:cs="Arial"/>
          <w:b/>
          <w:bCs/>
          <w:color w:val="000000" w:themeColor="text1"/>
          <w:sz w:val="28"/>
          <w:szCs w:val="28"/>
        </w:rPr>
        <w:t xml:space="preserve">de la </w:t>
      </w:r>
      <w:r w:rsidR="000D29BC">
        <w:rPr>
          <w:rFonts w:ascii="Arial" w:eastAsia="Arial" w:hAnsi="Arial" w:cs="Arial"/>
          <w:b/>
          <w:bCs/>
          <w:color w:val="000000" w:themeColor="text1"/>
          <w:sz w:val="28"/>
          <w:szCs w:val="28"/>
        </w:rPr>
        <w:t>Déclaration de Pékin</w:t>
      </w:r>
    </w:p>
    <w:p w:rsidR="00893B88" w:rsidRPr="000D29BC" w:rsidRDefault="00893B88" w:rsidP="00893B88">
      <w:pPr>
        <w:contextualSpacing/>
        <w:jc w:val="center"/>
        <w:rPr>
          <w:rFonts w:ascii="Arial" w:eastAsia="Roboto" w:hAnsi="Arial" w:cs="Arial"/>
          <w:b/>
          <w:color w:val="000000" w:themeColor="text1"/>
          <w:sz w:val="28"/>
          <w:szCs w:val="28"/>
        </w:rPr>
      </w:pPr>
    </w:p>
    <w:p w:rsidR="000D29BC" w:rsidRPr="000D29BC" w:rsidRDefault="000D29BC" w:rsidP="000D29BC">
      <w:pPr>
        <w:numPr>
          <w:ilvl w:val="0"/>
          <w:numId w:val="5"/>
        </w:numPr>
        <w:spacing w:line="456" w:lineRule="atLeast"/>
        <w:textAlignment w:val="baseline"/>
        <w:rPr>
          <w:rFonts w:ascii="Arial" w:hAnsi="Arial" w:cs="Arial"/>
          <w:i/>
          <w:iCs/>
          <w:color w:val="000000" w:themeColor="text1"/>
          <w:sz w:val="28"/>
          <w:szCs w:val="28"/>
        </w:rPr>
      </w:pPr>
      <w:r w:rsidRPr="000D29BC">
        <w:rPr>
          <w:rFonts w:ascii="Arial" w:hAnsi="Arial" w:cs="Arial"/>
          <w:i/>
          <w:iCs/>
          <w:color w:val="000000" w:themeColor="text1"/>
          <w:sz w:val="28"/>
          <w:szCs w:val="28"/>
        </w:rPr>
        <w:t xml:space="preserve">Une table ronde emblématique réunissant des femmes leaders de premier plan rappelant l'importance de la </w:t>
      </w:r>
      <w:r>
        <w:rPr>
          <w:rFonts w:ascii="Arial" w:hAnsi="Arial" w:cs="Arial"/>
          <w:i/>
          <w:iCs/>
          <w:color w:val="000000" w:themeColor="text1"/>
          <w:sz w:val="28"/>
          <w:szCs w:val="28"/>
        </w:rPr>
        <w:t xml:space="preserve">Déclaration </w:t>
      </w:r>
      <w:r w:rsidRPr="000D29BC">
        <w:rPr>
          <w:rFonts w:ascii="Arial" w:hAnsi="Arial" w:cs="Arial"/>
          <w:i/>
          <w:iCs/>
          <w:color w:val="000000" w:themeColor="text1"/>
          <w:sz w:val="28"/>
          <w:szCs w:val="28"/>
        </w:rPr>
        <w:t>de Pékin</w:t>
      </w:r>
    </w:p>
    <w:p w:rsidR="000D29BC" w:rsidRPr="000D29BC" w:rsidRDefault="000D29BC" w:rsidP="000D29BC">
      <w:pPr>
        <w:numPr>
          <w:ilvl w:val="0"/>
          <w:numId w:val="5"/>
        </w:numPr>
        <w:spacing w:line="456" w:lineRule="atLeast"/>
        <w:textAlignment w:val="baseline"/>
        <w:rPr>
          <w:rFonts w:ascii="Arial" w:hAnsi="Arial" w:cs="Arial"/>
          <w:i/>
          <w:iCs/>
          <w:color w:val="000000" w:themeColor="text1"/>
          <w:sz w:val="28"/>
          <w:szCs w:val="28"/>
        </w:rPr>
      </w:pPr>
      <w:r w:rsidRPr="000D29BC">
        <w:rPr>
          <w:rFonts w:ascii="Arial" w:hAnsi="Arial" w:cs="Arial"/>
          <w:i/>
          <w:iCs/>
          <w:color w:val="000000" w:themeColor="text1"/>
          <w:sz w:val="28"/>
          <w:szCs w:val="28"/>
        </w:rPr>
        <w:t>Focus sur la plateforme d’action afin de mieux comprendre la résonance de la responsabilité actuelle en matière d'autonomisation des femmes</w:t>
      </w:r>
    </w:p>
    <w:p w:rsidR="00893B88" w:rsidRPr="000D29BC" w:rsidRDefault="00893B88" w:rsidP="000D29BC">
      <w:pPr>
        <w:jc w:val="both"/>
        <w:rPr>
          <w:rFonts w:ascii="Arial" w:eastAsia="Arial" w:hAnsi="Arial" w:cs="Arial"/>
          <w:color w:val="000000" w:themeColor="text1"/>
          <w:sz w:val="28"/>
          <w:szCs w:val="28"/>
        </w:rPr>
      </w:pPr>
    </w:p>
    <w:p w:rsidR="000D29BC" w:rsidRPr="000D29BC" w:rsidRDefault="000D29BC" w:rsidP="000D29BC">
      <w:pPr>
        <w:pStyle w:val="Paragraphedeliste"/>
        <w:numPr>
          <w:ilvl w:val="0"/>
          <w:numId w:val="4"/>
        </w:numPr>
      </w:pPr>
      <w:r>
        <w:rPr>
          <w:rFonts w:ascii="Arial" w:eastAsia="Arial" w:hAnsi="Arial" w:cs="Arial"/>
          <w:b/>
          <w:bCs/>
          <w:color w:val="000000" w:themeColor="text1"/>
          <w:sz w:val="28"/>
          <w:szCs w:val="28"/>
        </w:rPr>
        <w:t>Mme.</w:t>
      </w:r>
      <w:r w:rsidRPr="000D29BC">
        <w:rPr>
          <w:rFonts w:ascii="Arial" w:eastAsia="Arial" w:hAnsi="Arial" w:cs="Arial"/>
          <w:b/>
          <w:bCs/>
          <w:color w:val="000000" w:themeColor="text1"/>
          <w:sz w:val="28"/>
          <w:szCs w:val="28"/>
        </w:rPr>
        <w:t xml:space="preserve"> Wang Yanping, </w:t>
      </w:r>
      <w:r w:rsidRPr="000D29BC">
        <w:rPr>
          <w:rFonts w:ascii="Arial" w:eastAsia="Arial" w:hAnsi="Arial" w:cs="Arial"/>
          <w:color w:val="000000" w:themeColor="text1"/>
          <w:sz w:val="28"/>
          <w:szCs w:val="28"/>
        </w:rPr>
        <w:t>Conférence mondiale sur les femmes de Pékin 1995 (Chine)</w:t>
      </w:r>
    </w:p>
    <w:p w:rsidR="00893B88" w:rsidRPr="000D29BC" w:rsidRDefault="000D29BC" w:rsidP="000D29BC">
      <w:pPr>
        <w:pStyle w:val="Paragraphedeliste"/>
        <w:numPr>
          <w:ilvl w:val="0"/>
          <w:numId w:val="4"/>
        </w:numPr>
        <w:rPr>
          <w:rFonts w:ascii="Arial" w:eastAsia="Arial" w:hAnsi="Arial" w:cs="Arial"/>
          <w:color w:val="000000" w:themeColor="text1"/>
          <w:sz w:val="28"/>
          <w:szCs w:val="28"/>
        </w:rPr>
      </w:pPr>
      <w:r>
        <w:rPr>
          <w:rFonts w:ascii="Arial" w:eastAsia="Arial" w:hAnsi="Arial" w:cs="Arial"/>
          <w:b/>
          <w:bCs/>
          <w:color w:val="000000" w:themeColor="text1"/>
          <w:sz w:val="28"/>
          <w:szCs w:val="28"/>
        </w:rPr>
        <w:t>Mme.</w:t>
      </w:r>
      <w:r w:rsidR="00893B88" w:rsidRPr="000D29BC">
        <w:rPr>
          <w:rFonts w:ascii="Arial" w:eastAsia="Arial" w:hAnsi="Arial" w:cs="Arial"/>
          <w:b/>
          <w:bCs/>
          <w:color w:val="000000" w:themeColor="text1"/>
          <w:sz w:val="28"/>
          <w:szCs w:val="28"/>
        </w:rPr>
        <w:t xml:space="preserve"> Wang Xiangxian, </w:t>
      </w:r>
      <w:r w:rsidRPr="000D29BC">
        <w:rPr>
          <w:rFonts w:ascii="Arial" w:eastAsia="Arial" w:hAnsi="Arial" w:cs="Arial"/>
          <w:color w:val="000000" w:themeColor="text1"/>
          <w:sz w:val="28"/>
          <w:szCs w:val="28"/>
        </w:rPr>
        <w:t>Fédération des femmes de Chine (Chine)</w:t>
      </w:r>
    </w:p>
    <w:p w:rsidR="00893B88" w:rsidRPr="000D29BC" w:rsidRDefault="00893B88" w:rsidP="00893B88">
      <w:pPr>
        <w:pStyle w:val="Paragraphedeliste"/>
        <w:numPr>
          <w:ilvl w:val="0"/>
          <w:numId w:val="4"/>
        </w:numPr>
        <w:rPr>
          <w:rFonts w:ascii="Arial" w:eastAsia="Arial" w:hAnsi="Arial" w:cs="Arial"/>
          <w:color w:val="000000" w:themeColor="text1"/>
          <w:sz w:val="28"/>
          <w:szCs w:val="28"/>
        </w:rPr>
      </w:pPr>
      <w:r w:rsidRPr="000D29BC">
        <w:rPr>
          <w:rFonts w:ascii="Arial" w:eastAsia="Arial" w:hAnsi="Arial" w:cs="Arial"/>
          <w:b/>
          <w:bCs/>
          <w:color w:val="000000" w:themeColor="text1"/>
          <w:sz w:val="28"/>
          <w:szCs w:val="28"/>
        </w:rPr>
        <w:t xml:space="preserve">Mrs. Yvonne Yung Hun, </w:t>
      </w:r>
      <w:r w:rsidR="000D29BC" w:rsidRPr="000D29BC">
        <w:rPr>
          <w:rFonts w:ascii="Arial" w:eastAsia="Arial" w:hAnsi="Arial" w:cs="Arial"/>
          <w:color w:val="000000" w:themeColor="text1"/>
          <w:sz w:val="28"/>
          <w:szCs w:val="28"/>
        </w:rPr>
        <w:t xml:space="preserve">actrice </w:t>
      </w:r>
      <w:bookmarkStart w:id="0" w:name="_GoBack"/>
      <w:bookmarkEnd w:id="0"/>
      <w:r w:rsidR="000D29BC" w:rsidRPr="000D29BC">
        <w:rPr>
          <w:rFonts w:ascii="Arial" w:eastAsia="Arial" w:hAnsi="Arial" w:cs="Arial"/>
          <w:color w:val="000000" w:themeColor="text1"/>
          <w:sz w:val="28"/>
          <w:szCs w:val="28"/>
        </w:rPr>
        <w:t>(Chine</w:t>
      </w:r>
      <w:r w:rsidRPr="000D29BC">
        <w:rPr>
          <w:rFonts w:ascii="Arial" w:eastAsia="Arial" w:hAnsi="Arial" w:cs="Arial"/>
          <w:color w:val="000000" w:themeColor="text1"/>
          <w:sz w:val="28"/>
          <w:szCs w:val="28"/>
        </w:rPr>
        <w:t xml:space="preserve">) </w:t>
      </w:r>
    </w:p>
    <w:p w:rsidR="00893B88" w:rsidRPr="000D29BC" w:rsidRDefault="00893B88" w:rsidP="000D29BC">
      <w:pPr>
        <w:pStyle w:val="Paragraphedeliste"/>
        <w:rPr>
          <w:rFonts w:ascii="Arial" w:eastAsia="Arial" w:hAnsi="Arial" w:cs="Arial"/>
          <w:color w:val="000000" w:themeColor="text1"/>
          <w:sz w:val="28"/>
          <w:szCs w:val="28"/>
        </w:rPr>
      </w:pPr>
    </w:p>
    <w:p w:rsidR="00893B88" w:rsidRPr="000D29BC" w:rsidRDefault="00893B88" w:rsidP="00893B88">
      <w:pPr>
        <w:pStyle w:val="Paragraphedeliste"/>
        <w:jc w:val="both"/>
        <w:rPr>
          <w:rFonts w:ascii="Arial" w:eastAsia="Arial" w:hAnsi="Arial" w:cs="Arial"/>
          <w:color w:val="000000" w:themeColor="text1"/>
          <w:sz w:val="28"/>
          <w:szCs w:val="28"/>
        </w:rPr>
      </w:pPr>
    </w:p>
    <w:p w:rsidR="00893B88" w:rsidRPr="000D29BC" w:rsidRDefault="00893B88" w:rsidP="00893B88">
      <w:pPr>
        <w:shd w:val="clear" w:color="auto" w:fill="FFFFFF" w:themeFill="background1"/>
        <w:contextualSpacing/>
        <w:jc w:val="both"/>
        <w:rPr>
          <w:rFonts w:ascii="Arial" w:eastAsia="Arial" w:hAnsi="Arial" w:cs="Arial"/>
          <w:color w:val="000000" w:themeColor="text1"/>
          <w:sz w:val="28"/>
          <w:szCs w:val="28"/>
        </w:rPr>
      </w:pPr>
      <w:r w:rsidRPr="000D29BC">
        <w:rPr>
          <w:rFonts w:ascii="Arial" w:eastAsia="Arial" w:hAnsi="Arial" w:cs="Arial"/>
          <w:color w:val="000000" w:themeColor="text1"/>
          <w:sz w:val="28"/>
          <w:szCs w:val="28"/>
        </w:rPr>
        <w:t>3:55 pm –</w:t>
      </w:r>
      <w:r w:rsidRPr="000D29BC">
        <w:rPr>
          <w:rFonts w:ascii="Arial" w:eastAsia="Arial" w:hAnsi="Arial" w:cs="Arial"/>
          <w:b/>
          <w:bCs/>
          <w:color w:val="000000" w:themeColor="text1"/>
          <w:sz w:val="28"/>
          <w:szCs w:val="28"/>
        </w:rPr>
        <w:t xml:space="preserve"> </w:t>
      </w:r>
      <w:r w:rsidR="000D29BC" w:rsidRPr="000D29BC">
        <w:rPr>
          <w:rFonts w:ascii="Arial" w:eastAsia="Arial" w:hAnsi="Arial" w:cs="Arial"/>
          <w:color w:val="000000" w:themeColor="text1"/>
          <w:sz w:val="28"/>
          <w:szCs w:val="28"/>
        </w:rPr>
        <w:t xml:space="preserve">Performance artistique </w:t>
      </w:r>
      <w:r w:rsidRPr="000D29BC">
        <w:rPr>
          <w:rFonts w:ascii="Arial" w:eastAsia="Arial" w:hAnsi="Arial" w:cs="Arial"/>
          <w:color w:val="000000" w:themeColor="text1"/>
          <w:sz w:val="28"/>
          <w:szCs w:val="28"/>
        </w:rPr>
        <w:t>–</w:t>
      </w:r>
      <w:r w:rsidRPr="000D29BC">
        <w:rPr>
          <w:rFonts w:ascii="Arial" w:eastAsia="Arial" w:hAnsi="Arial" w:cs="Arial"/>
          <w:b/>
          <w:bCs/>
          <w:color w:val="000000" w:themeColor="text1"/>
          <w:sz w:val="28"/>
          <w:szCs w:val="28"/>
        </w:rPr>
        <w:t xml:space="preserve"> </w:t>
      </w:r>
      <w:r w:rsidR="000D29BC" w:rsidRPr="000D29BC">
        <w:rPr>
          <w:rFonts w:ascii="Arial" w:eastAsia="Arial" w:hAnsi="Arial" w:cs="Arial"/>
          <w:b/>
          <w:bCs/>
          <w:color w:val="000000" w:themeColor="text1"/>
          <w:sz w:val="28"/>
          <w:szCs w:val="28"/>
        </w:rPr>
        <w:t>Les Mamans du Congo</w:t>
      </w:r>
      <w:r w:rsidRPr="000D29BC">
        <w:rPr>
          <w:rFonts w:ascii="Arial" w:eastAsia="Arial" w:hAnsi="Arial" w:cs="Arial"/>
          <w:b/>
          <w:bCs/>
          <w:color w:val="000000" w:themeColor="text1"/>
          <w:sz w:val="28"/>
          <w:szCs w:val="28"/>
        </w:rPr>
        <w:t xml:space="preserve"> </w:t>
      </w:r>
    </w:p>
    <w:p w:rsidR="00893B88" w:rsidRPr="000D29BC" w:rsidRDefault="00893B88" w:rsidP="00893B88">
      <w:pPr>
        <w:shd w:val="clear" w:color="auto" w:fill="FFFFFF" w:themeFill="background1"/>
        <w:contextualSpacing/>
        <w:jc w:val="both"/>
        <w:rPr>
          <w:rFonts w:ascii="Arial" w:eastAsia="Arial" w:hAnsi="Arial" w:cs="Arial"/>
          <w:b/>
          <w:bCs/>
          <w:color w:val="000000" w:themeColor="text1"/>
          <w:sz w:val="28"/>
          <w:szCs w:val="28"/>
        </w:rPr>
      </w:pPr>
    </w:p>
    <w:p w:rsidR="00893B88" w:rsidRPr="000D29BC" w:rsidRDefault="00893B88" w:rsidP="00893B88">
      <w:pPr>
        <w:contextualSpacing/>
        <w:jc w:val="both"/>
        <w:rPr>
          <w:rFonts w:ascii="Arial" w:eastAsia="Arial" w:hAnsi="Arial" w:cs="Arial"/>
          <w:b/>
          <w:bCs/>
          <w:color w:val="000000" w:themeColor="text1"/>
          <w:sz w:val="28"/>
          <w:szCs w:val="28"/>
        </w:rPr>
      </w:pPr>
      <w:r w:rsidRPr="000D29BC">
        <w:rPr>
          <w:rFonts w:ascii="Arial" w:eastAsia="Arial" w:hAnsi="Arial" w:cs="Arial"/>
          <w:color w:val="000000" w:themeColor="text1"/>
          <w:sz w:val="28"/>
          <w:szCs w:val="28"/>
        </w:rPr>
        <w:t xml:space="preserve">4:00 pm – </w:t>
      </w:r>
      <w:r w:rsidR="000D29BC" w:rsidRPr="000D29BC">
        <w:rPr>
          <w:rFonts w:ascii="Arial" w:eastAsia="Arial" w:hAnsi="Arial" w:cs="Arial"/>
          <w:color w:val="000000" w:themeColor="text1"/>
          <w:sz w:val="28"/>
          <w:szCs w:val="28"/>
        </w:rPr>
        <w:t>Table ronde</w:t>
      </w:r>
      <w:r w:rsidRPr="000D29BC">
        <w:rPr>
          <w:rFonts w:ascii="Arial" w:eastAsia="Arial" w:hAnsi="Arial" w:cs="Arial"/>
          <w:color w:val="000000" w:themeColor="text1"/>
          <w:sz w:val="28"/>
          <w:szCs w:val="28"/>
        </w:rPr>
        <w:t xml:space="preserve"> no.2:</w:t>
      </w:r>
      <w:r w:rsidRPr="000D29BC">
        <w:rPr>
          <w:rFonts w:ascii="Arial" w:eastAsia="Arial" w:hAnsi="Arial" w:cs="Arial"/>
          <w:b/>
          <w:bCs/>
          <w:color w:val="000000" w:themeColor="text1"/>
          <w:sz w:val="28"/>
          <w:szCs w:val="28"/>
        </w:rPr>
        <w:t xml:space="preserve"> </w:t>
      </w:r>
      <w:r w:rsidR="000D29BC" w:rsidRPr="000D29BC">
        <w:rPr>
          <w:rFonts w:ascii="Arial" w:eastAsia="Arial" w:hAnsi="Arial" w:cs="Arial"/>
          <w:b/>
          <w:bCs/>
          <w:color w:val="000000" w:themeColor="text1"/>
          <w:sz w:val="28"/>
          <w:szCs w:val="28"/>
        </w:rPr>
        <w:t>Femmes et diplomatie</w:t>
      </w:r>
    </w:p>
    <w:p w:rsidR="000D29BC" w:rsidRPr="00B13E8C" w:rsidRDefault="000D29BC" w:rsidP="000D29B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rPr>
      </w:pPr>
      <w:r w:rsidRPr="00B13E8C">
        <w:rPr>
          <w:rFonts w:ascii="Arial" w:hAnsi="Arial" w:cs="Arial"/>
          <w:i/>
          <w:iCs/>
          <w:color w:val="000000" w:themeColor="text1"/>
          <w:sz w:val="28"/>
          <w:szCs w:val="28"/>
        </w:rPr>
        <w:t>Table ronde de haut niveau réunissant des femmes leaders politiques pour mieux comprendre l'autonomisation des femmes dans le domaine de la diplomatie</w:t>
      </w:r>
    </w:p>
    <w:p w:rsidR="000D29BC" w:rsidRPr="00B13E8C" w:rsidRDefault="000D29BC" w:rsidP="00B13E8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lang w:val="en-US"/>
        </w:rPr>
      </w:pPr>
      <w:r w:rsidRPr="000D29BC">
        <w:rPr>
          <w:rFonts w:ascii="Arial" w:hAnsi="Arial" w:cs="Arial"/>
          <w:i/>
          <w:iCs/>
          <w:color w:val="000000" w:themeColor="text1"/>
          <w:sz w:val="28"/>
          <w:szCs w:val="28"/>
          <w:lang w:val="en-US"/>
        </w:rPr>
        <w:t>Focus sur les réalisations, les défis et l'avenir des femmes dans les relations internationales et la diplomatie</w:t>
      </w:r>
    </w:p>
    <w:p w:rsidR="00893B88" w:rsidRPr="000D29BC" w:rsidRDefault="00893B88" w:rsidP="00893B88">
      <w:pPr>
        <w:contextualSpacing/>
        <w:jc w:val="both"/>
        <w:rPr>
          <w:rFonts w:ascii="Arial" w:eastAsia="Arial" w:hAnsi="Arial" w:cs="Arial"/>
          <w:b/>
          <w:bCs/>
          <w:color w:val="000000" w:themeColor="text1"/>
          <w:sz w:val="28"/>
          <w:szCs w:val="28"/>
        </w:rPr>
      </w:pPr>
    </w:p>
    <w:p w:rsidR="00893B88" w:rsidRPr="00EF718C" w:rsidRDefault="00893B88" w:rsidP="00893B88">
      <w:pPr>
        <w:pStyle w:val="Paragraphedeliste"/>
        <w:numPr>
          <w:ilvl w:val="0"/>
          <w:numId w:val="3"/>
        </w:numPr>
        <w:jc w:val="both"/>
        <w:rPr>
          <w:rFonts w:ascii="Arial" w:eastAsia="Arial" w:hAnsi="Arial" w:cs="Arial"/>
          <w:b/>
          <w:bCs/>
          <w:color w:val="000000" w:themeColor="text1"/>
          <w:sz w:val="28"/>
          <w:szCs w:val="28"/>
          <w:lang w:val="en-US"/>
        </w:rPr>
      </w:pPr>
      <w:r w:rsidRPr="00EF718C">
        <w:rPr>
          <w:rFonts w:ascii="Arial" w:eastAsia="Arial" w:hAnsi="Arial" w:cs="Arial"/>
          <w:b/>
          <w:bCs/>
          <w:color w:val="000000" w:themeColor="text1"/>
          <w:sz w:val="28"/>
          <w:szCs w:val="28"/>
          <w:lang w:val="en-US"/>
        </w:rPr>
        <w:t>Her Royal Highness Princess Sohila Al Faisal Al Saud (</w:t>
      </w:r>
      <w:r w:rsidR="00B13E8C">
        <w:rPr>
          <w:rFonts w:ascii="Arial" w:eastAsia="Arial" w:hAnsi="Arial" w:cs="Arial"/>
          <w:color w:val="000000" w:themeColor="text1"/>
          <w:sz w:val="28"/>
          <w:szCs w:val="28"/>
          <w:lang w:val="en-US"/>
        </w:rPr>
        <w:t>Arabie Saoudite</w:t>
      </w:r>
      <w:r w:rsidRPr="00EF718C">
        <w:rPr>
          <w:rFonts w:ascii="Arial" w:eastAsia="Arial" w:hAnsi="Arial" w:cs="Arial"/>
          <w:color w:val="000000" w:themeColor="text1"/>
          <w:sz w:val="28"/>
          <w:szCs w:val="28"/>
          <w:lang w:val="en-US"/>
        </w:rPr>
        <w:t xml:space="preserve">) </w:t>
      </w:r>
    </w:p>
    <w:p w:rsidR="00893B88" w:rsidRPr="00B13E8C" w:rsidRDefault="00D56313" w:rsidP="00893B88">
      <w:pPr>
        <w:pStyle w:val="Paragraphedeliste"/>
        <w:numPr>
          <w:ilvl w:val="0"/>
          <w:numId w:val="3"/>
        </w:numPr>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Mme</w:t>
      </w:r>
      <w:r w:rsidR="00893B88" w:rsidRPr="00B13E8C">
        <w:rPr>
          <w:rFonts w:ascii="Arial" w:eastAsia="Arial" w:hAnsi="Arial" w:cs="Arial"/>
          <w:b/>
          <w:bCs/>
          <w:color w:val="000000" w:themeColor="text1"/>
          <w:sz w:val="28"/>
          <w:szCs w:val="28"/>
        </w:rPr>
        <w:t>. Chantal Chambu Mwavita</w:t>
      </w:r>
      <w:r w:rsidR="00893B88" w:rsidRPr="00B13E8C">
        <w:rPr>
          <w:rFonts w:ascii="Arial" w:eastAsia="Arial" w:hAnsi="Arial" w:cs="Arial"/>
          <w:color w:val="000000" w:themeColor="text1"/>
          <w:sz w:val="28"/>
          <w:szCs w:val="28"/>
        </w:rPr>
        <w:t xml:space="preserve">, </w:t>
      </w:r>
      <w:r w:rsidR="00B13E8C">
        <w:rPr>
          <w:rFonts w:ascii="Arial" w:eastAsia="Arial" w:hAnsi="Arial" w:cs="Arial"/>
          <w:color w:val="000000" w:themeColor="text1"/>
          <w:sz w:val="28"/>
          <w:szCs w:val="28"/>
        </w:rPr>
        <w:t>Ministre des Droits Humains</w:t>
      </w:r>
      <w:r w:rsidR="00893B88" w:rsidRPr="00B13E8C">
        <w:rPr>
          <w:rFonts w:ascii="Arial" w:eastAsia="Arial" w:hAnsi="Arial" w:cs="Arial"/>
          <w:color w:val="000000" w:themeColor="text1"/>
          <w:sz w:val="28"/>
          <w:szCs w:val="28"/>
        </w:rPr>
        <w:t xml:space="preserve"> (</w:t>
      </w:r>
      <w:r w:rsidR="00B13E8C" w:rsidRPr="00B13E8C">
        <w:rPr>
          <w:rFonts w:ascii="Arial" w:eastAsia="Arial" w:hAnsi="Arial" w:cs="Arial"/>
          <w:color w:val="000000" w:themeColor="text1"/>
          <w:sz w:val="28"/>
          <w:szCs w:val="28"/>
        </w:rPr>
        <w:t>République Démocratique du Congo</w:t>
      </w:r>
      <w:r w:rsidR="00893B88" w:rsidRPr="00B13E8C">
        <w:rPr>
          <w:rFonts w:ascii="Arial" w:eastAsia="Arial" w:hAnsi="Arial" w:cs="Arial"/>
          <w:color w:val="000000" w:themeColor="text1"/>
          <w:sz w:val="28"/>
          <w:szCs w:val="28"/>
        </w:rPr>
        <w:t xml:space="preserve">) </w:t>
      </w:r>
    </w:p>
    <w:p w:rsidR="00893B88" w:rsidRPr="00B13E8C" w:rsidRDefault="00893B88" w:rsidP="00893B88">
      <w:pPr>
        <w:pStyle w:val="Paragraphedeliste"/>
        <w:numPr>
          <w:ilvl w:val="0"/>
          <w:numId w:val="3"/>
        </w:numPr>
        <w:jc w:val="both"/>
        <w:rPr>
          <w:rFonts w:ascii="Arial" w:eastAsia="Arial" w:hAnsi="Arial" w:cs="Arial"/>
          <w:color w:val="000000" w:themeColor="text1"/>
          <w:sz w:val="28"/>
          <w:szCs w:val="28"/>
        </w:rPr>
      </w:pPr>
      <w:r w:rsidRPr="00B13E8C">
        <w:rPr>
          <w:rFonts w:ascii="Arial" w:eastAsia="Arial" w:hAnsi="Arial" w:cs="Arial"/>
          <w:b/>
          <w:bCs/>
          <w:color w:val="000000" w:themeColor="text1"/>
          <w:sz w:val="28"/>
          <w:szCs w:val="28"/>
        </w:rPr>
        <w:t>Honorable Wanu Hafidh Ameir</w:t>
      </w:r>
      <w:r w:rsidRPr="00B13E8C">
        <w:rPr>
          <w:color w:val="000000" w:themeColor="text1"/>
          <w:sz w:val="28"/>
          <w:szCs w:val="28"/>
        </w:rPr>
        <w:t xml:space="preserve">, </w:t>
      </w:r>
      <w:r w:rsidR="00B13E8C" w:rsidRPr="00B13E8C">
        <w:rPr>
          <w:rFonts w:ascii="Arial" w:eastAsia="Arial" w:hAnsi="Arial" w:cs="Arial"/>
          <w:color w:val="000000" w:themeColor="text1"/>
          <w:sz w:val="28"/>
          <w:szCs w:val="28"/>
        </w:rPr>
        <w:t>Députée du gouvernement tanzanien</w:t>
      </w:r>
      <w:r w:rsidRPr="00B13E8C">
        <w:rPr>
          <w:rFonts w:ascii="Arial" w:eastAsia="Arial" w:hAnsi="Arial" w:cs="Arial"/>
          <w:color w:val="000000" w:themeColor="text1"/>
          <w:sz w:val="28"/>
          <w:szCs w:val="28"/>
        </w:rPr>
        <w:t xml:space="preserve"> and </w:t>
      </w:r>
      <w:r w:rsidR="00B13E8C" w:rsidRPr="00B13E8C">
        <w:rPr>
          <w:rFonts w:ascii="Arial" w:eastAsia="Arial" w:hAnsi="Arial" w:cs="Arial"/>
          <w:color w:val="000000" w:themeColor="text1"/>
          <w:sz w:val="28"/>
          <w:szCs w:val="28"/>
        </w:rPr>
        <w:t>Présidente de la Fondation</w:t>
      </w:r>
      <w:r w:rsidRPr="00B13E8C">
        <w:rPr>
          <w:rFonts w:ascii="Arial" w:eastAsia="Arial" w:hAnsi="Arial" w:cs="Arial"/>
          <w:color w:val="000000" w:themeColor="text1"/>
          <w:sz w:val="28"/>
          <w:szCs w:val="28"/>
        </w:rPr>
        <w:t xml:space="preserve"> Mwanamke Initiatives </w:t>
      </w:r>
      <w:r w:rsidR="00B13E8C" w:rsidRPr="00B13E8C">
        <w:rPr>
          <w:rFonts w:ascii="Arial" w:eastAsia="Arial" w:hAnsi="Arial" w:cs="Arial"/>
          <w:color w:val="000000" w:themeColor="text1"/>
          <w:sz w:val="28"/>
          <w:szCs w:val="28"/>
        </w:rPr>
        <w:t>(Tanzani</w:t>
      </w:r>
      <w:r w:rsidR="00B13E8C">
        <w:rPr>
          <w:rFonts w:ascii="Arial" w:eastAsia="Arial" w:hAnsi="Arial" w:cs="Arial"/>
          <w:color w:val="000000" w:themeColor="text1"/>
          <w:sz w:val="28"/>
          <w:szCs w:val="28"/>
        </w:rPr>
        <w:t>e</w:t>
      </w:r>
      <w:r w:rsidRPr="00B13E8C">
        <w:rPr>
          <w:rFonts w:ascii="Arial" w:eastAsia="Arial" w:hAnsi="Arial" w:cs="Arial"/>
          <w:color w:val="000000" w:themeColor="text1"/>
          <w:sz w:val="28"/>
          <w:szCs w:val="28"/>
        </w:rPr>
        <w:t xml:space="preserve">) </w:t>
      </w:r>
    </w:p>
    <w:p w:rsidR="00893B88" w:rsidRPr="00B13E8C" w:rsidRDefault="00893B88" w:rsidP="00893B88">
      <w:pPr>
        <w:shd w:val="clear" w:color="auto" w:fill="FFFFFF" w:themeFill="background1"/>
        <w:contextualSpacing/>
        <w:jc w:val="both"/>
        <w:rPr>
          <w:rFonts w:ascii="Arial" w:eastAsia="Arial" w:hAnsi="Arial" w:cs="Arial"/>
          <w:b/>
          <w:bCs/>
          <w:color w:val="000000" w:themeColor="text1"/>
          <w:sz w:val="28"/>
          <w:szCs w:val="28"/>
        </w:rPr>
      </w:pPr>
    </w:p>
    <w:p w:rsidR="00893B88" w:rsidRPr="00B13E8C" w:rsidRDefault="00893B88" w:rsidP="00893B88">
      <w:pPr>
        <w:shd w:val="clear" w:color="auto" w:fill="FFFFFF" w:themeFill="background1"/>
        <w:contextualSpacing/>
        <w:jc w:val="both"/>
        <w:rPr>
          <w:rFonts w:ascii="Arial" w:eastAsia="Arial" w:hAnsi="Arial" w:cs="Arial"/>
          <w:color w:val="000000" w:themeColor="text1"/>
          <w:sz w:val="28"/>
          <w:szCs w:val="28"/>
        </w:rPr>
      </w:pPr>
      <w:r w:rsidRPr="00B13E8C">
        <w:rPr>
          <w:rFonts w:ascii="Arial" w:eastAsia="Arial" w:hAnsi="Arial" w:cs="Arial"/>
          <w:color w:val="000000" w:themeColor="text1"/>
          <w:sz w:val="28"/>
          <w:szCs w:val="28"/>
        </w:rPr>
        <w:t>4:40 pm –</w:t>
      </w:r>
      <w:r w:rsidRPr="00B13E8C">
        <w:rPr>
          <w:rFonts w:ascii="Arial" w:eastAsia="Arial" w:hAnsi="Arial" w:cs="Arial"/>
          <w:b/>
          <w:bCs/>
          <w:color w:val="000000" w:themeColor="text1"/>
          <w:sz w:val="28"/>
          <w:szCs w:val="28"/>
        </w:rPr>
        <w:t xml:space="preserve"> </w:t>
      </w:r>
      <w:r w:rsidR="00B13E8C" w:rsidRPr="00B13E8C">
        <w:rPr>
          <w:rFonts w:ascii="Arial" w:eastAsia="Arial" w:hAnsi="Arial" w:cs="Arial"/>
          <w:color w:val="000000" w:themeColor="text1"/>
          <w:sz w:val="28"/>
          <w:szCs w:val="28"/>
        </w:rPr>
        <w:t>Performance artistique</w:t>
      </w:r>
      <w:r w:rsidRPr="00B13E8C">
        <w:rPr>
          <w:rFonts w:ascii="Arial" w:eastAsia="Arial" w:hAnsi="Arial" w:cs="Arial"/>
          <w:color w:val="000000" w:themeColor="text1"/>
          <w:sz w:val="28"/>
          <w:szCs w:val="28"/>
        </w:rPr>
        <w:t xml:space="preserve"> –</w:t>
      </w:r>
      <w:r w:rsidRPr="00B13E8C">
        <w:rPr>
          <w:rFonts w:ascii="Arial" w:eastAsia="Arial" w:hAnsi="Arial" w:cs="Arial"/>
          <w:b/>
          <w:bCs/>
          <w:color w:val="000000" w:themeColor="text1"/>
          <w:sz w:val="28"/>
          <w:szCs w:val="28"/>
        </w:rPr>
        <w:t xml:space="preserve"> </w:t>
      </w:r>
      <w:r w:rsidR="00B13E8C" w:rsidRPr="00B13E8C">
        <w:rPr>
          <w:rFonts w:ascii="Arial" w:eastAsia="Arial" w:hAnsi="Arial" w:cs="Arial"/>
          <w:b/>
          <w:bCs/>
          <w:color w:val="000000" w:themeColor="text1"/>
          <w:sz w:val="28"/>
          <w:szCs w:val="28"/>
        </w:rPr>
        <w:t>Chanteuse Mme</w:t>
      </w:r>
      <w:r w:rsidRPr="00B13E8C">
        <w:rPr>
          <w:rFonts w:ascii="Arial" w:eastAsia="Arial" w:hAnsi="Arial" w:cs="Arial"/>
          <w:b/>
          <w:bCs/>
          <w:color w:val="000000" w:themeColor="text1"/>
          <w:sz w:val="28"/>
          <w:szCs w:val="28"/>
        </w:rPr>
        <w:t xml:space="preserve">. Hura Mirshekari </w:t>
      </w:r>
      <w:r w:rsidRPr="00B13E8C">
        <w:rPr>
          <w:rFonts w:ascii="Arial" w:eastAsia="Arial" w:hAnsi="Arial" w:cs="Arial"/>
          <w:color w:val="000000" w:themeColor="text1"/>
          <w:sz w:val="28"/>
          <w:szCs w:val="28"/>
        </w:rPr>
        <w:t>(Iran)</w:t>
      </w:r>
    </w:p>
    <w:p w:rsidR="00893B88" w:rsidRPr="00B13E8C" w:rsidRDefault="00893B88" w:rsidP="00893B88">
      <w:pPr>
        <w:shd w:val="clear" w:color="auto" w:fill="FFFFFF" w:themeFill="background1"/>
        <w:contextualSpacing/>
        <w:jc w:val="both"/>
        <w:rPr>
          <w:rFonts w:ascii="Arial" w:eastAsia="Arial" w:hAnsi="Arial" w:cs="Arial"/>
          <w:b/>
          <w:bCs/>
          <w:color w:val="000000" w:themeColor="text1"/>
          <w:sz w:val="28"/>
          <w:szCs w:val="28"/>
        </w:rPr>
      </w:pPr>
    </w:p>
    <w:p w:rsidR="00893B88" w:rsidRPr="00B13E8C" w:rsidRDefault="00893B88" w:rsidP="00893B88">
      <w:pPr>
        <w:shd w:val="clear" w:color="auto" w:fill="FFFFFF" w:themeFill="background1"/>
        <w:contextualSpacing/>
        <w:jc w:val="both"/>
        <w:rPr>
          <w:rFonts w:ascii="Arial" w:eastAsia="Arial" w:hAnsi="Arial" w:cs="Arial"/>
          <w:b/>
          <w:bCs/>
          <w:color w:val="000000" w:themeColor="text1"/>
          <w:sz w:val="28"/>
          <w:szCs w:val="28"/>
        </w:rPr>
      </w:pPr>
      <w:r w:rsidRPr="00B13E8C">
        <w:rPr>
          <w:rFonts w:ascii="Arial" w:eastAsia="Arial" w:hAnsi="Arial" w:cs="Arial"/>
          <w:color w:val="000000" w:themeColor="text1"/>
          <w:sz w:val="28"/>
          <w:szCs w:val="28"/>
        </w:rPr>
        <w:t xml:space="preserve">4:45 pm – </w:t>
      </w:r>
      <w:r w:rsidR="00B13E8C" w:rsidRPr="00B13E8C">
        <w:rPr>
          <w:rFonts w:ascii="Arial" w:eastAsia="Arial" w:hAnsi="Arial" w:cs="Arial"/>
          <w:color w:val="000000" w:themeColor="text1"/>
          <w:sz w:val="28"/>
          <w:szCs w:val="28"/>
        </w:rPr>
        <w:t>Table ronde</w:t>
      </w:r>
      <w:r w:rsidRPr="00B13E8C">
        <w:rPr>
          <w:rFonts w:ascii="Arial" w:eastAsia="Arial" w:hAnsi="Arial" w:cs="Arial"/>
          <w:color w:val="000000" w:themeColor="text1"/>
          <w:sz w:val="28"/>
          <w:szCs w:val="28"/>
        </w:rPr>
        <w:t xml:space="preserve"> no.3:</w:t>
      </w:r>
      <w:r w:rsidRPr="00B13E8C">
        <w:rPr>
          <w:rFonts w:ascii="Arial" w:eastAsia="Arial" w:hAnsi="Arial" w:cs="Arial"/>
          <w:b/>
          <w:bCs/>
          <w:color w:val="000000" w:themeColor="text1"/>
          <w:sz w:val="28"/>
          <w:szCs w:val="28"/>
        </w:rPr>
        <w:t xml:space="preserve"> </w:t>
      </w:r>
      <w:r w:rsidR="00B13E8C" w:rsidRPr="00B13E8C">
        <w:rPr>
          <w:rFonts w:ascii="Arial" w:eastAsia="Arial" w:hAnsi="Arial" w:cs="Arial"/>
          <w:b/>
          <w:bCs/>
          <w:color w:val="000000" w:themeColor="text1"/>
          <w:sz w:val="28"/>
          <w:szCs w:val="28"/>
        </w:rPr>
        <w:t>Entrepreunariat au féminin</w:t>
      </w:r>
    </w:p>
    <w:p w:rsidR="00B13E8C" w:rsidRPr="00B13E8C" w:rsidRDefault="00B13E8C" w:rsidP="00B13E8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rPr>
      </w:pPr>
      <w:r w:rsidRPr="00B13E8C">
        <w:rPr>
          <w:rFonts w:ascii="Arial" w:hAnsi="Arial" w:cs="Arial"/>
          <w:i/>
          <w:iCs/>
          <w:color w:val="000000" w:themeColor="text1"/>
          <w:sz w:val="28"/>
          <w:szCs w:val="28"/>
        </w:rPr>
        <w:t>Une table ronde présentant les droits des femmes aujourd’hui et la lutte continue pour l'égalité avec des solutions concrètes dans les situations les plus difficiles.</w:t>
      </w:r>
    </w:p>
    <w:p w:rsidR="00B13E8C" w:rsidRPr="00B13E8C" w:rsidRDefault="00B13E8C" w:rsidP="00B13E8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lang w:val="en-US"/>
        </w:rPr>
      </w:pPr>
      <w:r w:rsidRPr="00B13E8C">
        <w:rPr>
          <w:rFonts w:ascii="Arial" w:hAnsi="Arial" w:cs="Arial"/>
          <w:i/>
          <w:iCs/>
          <w:color w:val="000000" w:themeColor="text1"/>
          <w:sz w:val="28"/>
          <w:szCs w:val="28"/>
          <w:lang w:val="en-US"/>
        </w:rPr>
        <w:t>Loin de toute victimisation, cette table ronde met en avant des femmes entrepreneures qui œuvrent pour la liberté et les droits fondamentaux dans des contextes désespérés.</w:t>
      </w:r>
    </w:p>
    <w:p w:rsidR="00893B88" w:rsidRPr="00B13E8C" w:rsidRDefault="00893B88" w:rsidP="00893B88">
      <w:pPr>
        <w:shd w:val="clear" w:color="auto" w:fill="FFFFFF" w:themeFill="background1"/>
        <w:contextualSpacing/>
        <w:jc w:val="both"/>
        <w:rPr>
          <w:rFonts w:ascii="Arial" w:eastAsia="Arial" w:hAnsi="Arial" w:cs="Arial"/>
          <w:b/>
          <w:bCs/>
          <w:color w:val="000000" w:themeColor="text1"/>
          <w:sz w:val="28"/>
          <w:szCs w:val="28"/>
        </w:rPr>
      </w:pPr>
    </w:p>
    <w:p w:rsidR="00893B88" w:rsidRPr="00B13E8C" w:rsidRDefault="00D56313" w:rsidP="00893B88">
      <w:pPr>
        <w:pStyle w:val="Paragraphedeliste"/>
        <w:numPr>
          <w:ilvl w:val="0"/>
          <w:numId w:val="2"/>
        </w:numPr>
        <w:jc w:val="both"/>
        <w:rPr>
          <w:rFonts w:ascii="Arial" w:eastAsia="Arial" w:hAnsi="Arial" w:cs="Arial"/>
          <w:color w:val="000000" w:themeColor="text1"/>
          <w:sz w:val="28"/>
          <w:szCs w:val="28"/>
        </w:rPr>
      </w:pPr>
      <w:r>
        <w:rPr>
          <w:rFonts w:ascii="Arial" w:eastAsia="Arial" w:hAnsi="Arial" w:cs="Arial"/>
          <w:b/>
          <w:bCs/>
          <w:color w:val="000000" w:themeColor="text1"/>
          <w:sz w:val="28"/>
          <w:szCs w:val="28"/>
        </w:rPr>
        <w:t>Mme</w:t>
      </w:r>
      <w:r w:rsidR="00893B88" w:rsidRPr="00B13E8C">
        <w:rPr>
          <w:rFonts w:ascii="Arial" w:eastAsia="Arial" w:hAnsi="Arial" w:cs="Arial"/>
          <w:b/>
          <w:bCs/>
          <w:color w:val="000000" w:themeColor="text1"/>
          <w:sz w:val="28"/>
          <w:szCs w:val="28"/>
        </w:rPr>
        <w:t xml:space="preserve">. Amida Haman, </w:t>
      </w:r>
      <w:r w:rsidR="00B13E8C" w:rsidRPr="00B13E8C">
        <w:rPr>
          <w:rFonts w:ascii="Arial" w:eastAsia="Arial" w:hAnsi="Arial" w:cs="Arial"/>
          <w:color w:val="000000" w:themeColor="text1"/>
          <w:sz w:val="28"/>
          <w:szCs w:val="28"/>
        </w:rPr>
        <w:t>Directrice de</w:t>
      </w:r>
      <w:r w:rsidR="00893B88" w:rsidRPr="00B13E8C">
        <w:rPr>
          <w:rFonts w:ascii="Arial" w:eastAsia="Arial" w:hAnsi="Arial" w:cs="Arial"/>
          <w:color w:val="000000" w:themeColor="text1"/>
          <w:sz w:val="28"/>
          <w:szCs w:val="28"/>
        </w:rPr>
        <w:t xml:space="preserve"> Radio Begum (Afghanistan) </w:t>
      </w:r>
    </w:p>
    <w:p w:rsidR="00893B88" w:rsidRPr="00B13E8C" w:rsidRDefault="00D56313" w:rsidP="00893B88">
      <w:pPr>
        <w:pStyle w:val="Paragraphedeliste"/>
        <w:numPr>
          <w:ilvl w:val="0"/>
          <w:numId w:val="2"/>
        </w:numPr>
        <w:jc w:val="both"/>
        <w:rPr>
          <w:rFonts w:ascii="Arial" w:eastAsia="Arial" w:hAnsi="Arial" w:cs="Arial"/>
          <w:b/>
          <w:bCs/>
          <w:color w:val="000000" w:themeColor="text1"/>
          <w:sz w:val="28"/>
          <w:szCs w:val="28"/>
        </w:rPr>
      </w:pPr>
      <w:r>
        <w:rPr>
          <w:rFonts w:ascii="Arial" w:eastAsia="Arial" w:hAnsi="Arial" w:cs="Arial"/>
          <w:b/>
          <w:bCs/>
          <w:color w:val="000000" w:themeColor="text1"/>
          <w:sz w:val="28"/>
          <w:szCs w:val="28"/>
        </w:rPr>
        <w:t>Mme</w:t>
      </w:r>
      <w:r w:rsidR="00893B88" w:rsidRPr="00B13E8C">
        <w:rPr>
          <w:rFonts w:ascii="Arial" w:eastAsia="Arial" w:hAnsi="Arial" w:cs="Arial"/>
          <w:b/>
          <w:bCs/>
          <w:color w:val="000000" w:themeColor="text1"/>
          <w:sz w:val="28"/>
          <w:szCs w:val="28"/>
        </w:rPr>
        <w:t xml:space="preserve">. Shayda Hessami, </w:t>
      </w:r>
      <w:r w:rsidR="00B13E8C" w:rsidRPr="00B13E8C">
        <w:rPr>
          <w:rFonts w:ascii="Arial" w:eastAsia="Arial" w:hAnsi="Arial" w:cs="Arial"/>
          <w:color w:val="000000" w:themeColor="text1"/>
          <w:sz w:val="28"/>
          <w:szCs w:val="28"/>
        </w:rPr>
        <w:t>ONG Aide Humanitaire et Journaliste spécialisée du Moyen Orient</w:t>
      </w:r>
      <w:r w:rsidR="00893B88" w:rsidRPr="00B13E8C">
        <w:rPr>
          <w:rFonts w:ascii="Arial" w:eastAsia="Arial" w:hAnsi="Arial" w:cs="Arial"/>
          <w:b/>
          <w:bCs/>
          <w:color w:val="000000" w:themeColor="text1"/>
          <w:sz w:val="28"/>
          <w:szCs w:val="28"/>
        </w:rPr>
        <w:t xml:space="preserve"> </w:t>
      </w:r>
      <w:r w:rsidR="00893B88" w:rsidRPr="00B13E8C">
        <w:rPr>
          <w:rFonts w:ascii="Arial" w:eastAsia="Arial" w:hAnsi="Arial" w:cs="Arial"/>
          <w:color w:val="000000" w:themeColor="text1"/>
          <w:sz w:val="28"/>
          <w:szCs w:val="28"/>
        </w:rPr>
        <w:t xml:space="preserve">(France/Iran) </w:t>
      </w:r>
    </w:p>
    <w:p w:rsidR="00893B88" w:rsidRPr="00D56313" w:rsidRDefault="00D56313" w:rsidP="00893B88">
      <w:pPr>
        <w:pStyle w:val="Paragraphedeliste"/>
        <w:numPr>
          <w:ilvl w:val="0"/>
          <w:numId w:val="2"/>
        </w:numPr>
        <w:jc w:val="both"/>
        <w:rPr>
          <w:rFonts w:ascii="Arial" w:eastAsia="Arial" w:hAnsi="Arial" w:cs="Arial"/>
          <w:b/>
          <w:bCs/>
          <w:color w:val="000000" w:themeColor="text1"/>
          <w:sz w:val="28"/>
          <w:szCs w:val="28"/>
        </w:rPr>
      </w:pPr>
      <w:r w:rsidRPr="00D56313">
        <w:rPr>
          <w:rFonts w:ascii="Arial" w:eastAsia="Arial" w:hAnsi="Arial" w:cs="Arial"/>
          <w:b/>
          <w:bCs/>
          <w:color w:val="000000" w:themeColor="text1"/>
          <w:sz w:val="28"/>
          <w:szCs w:val="28"/>
        </w:rPr>
        <w:t>Mme</w:t>
      </w:r>
      <w:r w:rsidR="00893B88" w:rsidRPr="00D56313">
        <w:rPr>
          <w:rFonts w:ascii="Arial" w:eastAsia="Arial" w:hAnsi="Arial" w:cs="Arial"/>
          <w:b/>
          <w:bCs/>
          <w:color w:val="000000" w:themeColor="text1"/>
          <w:sz w:val="28"/>
          <w:szCs w:val="28"/>
        </w:rPr>
        <w:t xml:space="preserve">. Golshifteh Farahni, </w:t>
      </w:r>
      <w:r w:rsidR="00893B88" w:rsidRPr="00D56313">
        <w:rPr>
          <w:rFonts w:ascii="Arial" w:eastAsia="Arial" w:hAnsi="Arial" w:cs="Arial"/>
          <w:color w:val="000000" w:themeColor="text1"/>
          <w:sz w:val="28"/>
          <w:szCs w:val="28"/>
        </w:rPr>
        <w:t>actr</w:t>
      </w:r>
      <w:r w:rsidR="00B13E8C" w:rsidRPr="00D56313">
        <w:rPr>
          <w:rFonts w:ascii="Arial" w:eastAsia="Arial" w:hAnsi="Arial" w:cs="Arial"/>
          <w:color w:val="000000" w:themeColor="text1"/>
          <w:sz w:val="28"/>
          <w:szCs w:val="28"/>
        </w:rPr>
        <w:t>ice</w:t>
      </w:r>
      <w:r w:rsidR="00893B88" w:rsidRPr="00D56313">
        <w:rPr>
          <w:rFonts w:ascii="Arial" w:eastAsia="Arial" w:hAnsi="Arial" w:cs="Arial"/>
          <w:color w:val="000000" w:themeColor="text1"/>
          <w:sz w:val="28"/>
          <w:szCs w:val="28"/>
        </w:rPr>
        <w:t xml:space="preserve"> (Iran) </w:t>
      </w:r>
    </w:p>
    <w:p w:rsidR="00893B88" w:rsidRPr="00D56313" w:rsidRDefault="00893B88" w:rsidP="00893B88">
      <w:pPr>
        <w:ind w:left="360"/>
        <w:contextualSpacing/>
        <w:jc w:val="both"/>
        <w:rPr>
          <w:rFonts w:ascii="Arial" w:eastAsia="Arial" w:hAnsi="Arial" w:cs="Arial"/>
          <w:b/>
          <w:bCs/>
          <w:color w:val="000000" w:themeColor="text1"/>
          <w:sz w:val="28"/>
          <w:szCs w:val="28"/>
        </w:rPr>
      </w:pPr>
    </w:p>
    <w:p w:rsidR="00893B88" w:rsidRPr="00EF718C" w:rsidRDefault="00893B88" w:rsidP="00893B88">
      <w:pPr>
        <w:contextualSpacing/>
        <w:jc w:val="both"/>
        <w:rPr>
          <w:rFonts w:ascii="Arial" w:eastAsia="Arial" w:hAnsi="Arial" w:cs="Arial"/>
          <w:i/>
          <w:iCs/>
          <w:color w:val="000000" w:themeColor="text1"/>
          <w:sz w:val="28"/>
          <w:szCs w:val="28"/>
          <w:lang w:val="en-GB"/>
        </w:rPr>
      </w:pPr>
      <w:r>
        <w:rPr>
          <w:rFonts w:ascii="Arial" w:eastAsia="Arial" w:hAnsi="Arial" w:cs="Arial"/>
          <w:color w:val="000000" w:themeColor="text1"/>
          <w:sz w:val="28"/>
          <w:szCs w:val="28"/>
          <w:lang w:val="en-GB"/>
        </w:rPr>
        <w:t>5:15</w:t>
      </w:r>
      <w:r w:rsidRPr="00EF718C">
        <w:rPr>
          <w:rFonts w:ascii="Arial" w:eastAsia="Arial" w:hAnsi="Arial" w:cs="Arial"/>
          <w:color w:val="000000" w:themeColor="text1"/>
          <w:sz w:val="28"/>
          <w:szCs w:val="28"/>
          <w:lang w:val="en-GB"/>
        </w:rPr>
        <w:t xml:space="preserve"> pm</w:t>
      </w:r>
      <w:r w:rsidRPr="00EF718C">
        <w:rPr>
          <w:rFonts w:ascii="Arial" w:eastAsia="Arial" w:hAnsi="Arial" w:cs="Arial"/>
          <w:b/>
          <w:bCs/>
          <w:color w:val="000000" w:themeColor="text1"/>
          <w:sz w:val="28"/>
          <w:szCs w:val="28"/>
          <w:lang w:val="en-GB"/>
        </w:rPr>
        <w:t xml:space="preserve"> </w:t>
      </w:r>
      <w:r w:rsidRPr="00EF718C">
        <w:rPr>
          <w:rFonts w:ascii="Arial" w:eastAsia="Arial" w:hAnsi="Arial" w:cs="Arial"/>
          <w:color w:val="000000" w:themeColor="text1"/>
          <w:sz w:val="28"/>
          <w:szCs w:val="28"/>
          <w:lang w:val="en-GB"/>
        </w:rPr>
        <w:t>–</w:t>
      </w:r>
      <w:r w:rsidRPr="00EF718C">
        <w:rPr>
          <w:rFonts w:ascii="Arial" w:eastAsia="Arial" w:hAnsi="Arial" w:cs="Arial"/>
          <w:b/>
          <w:bCs/>
          <w:color w:val="000000" w:themeColor="text1"/>
          <w:sz w:val="28"/>
          <w:szCs w:val="28"/>
          <w:lang w:val="en-GB"/>
        </w:rPr>
        <w:t xml:space="preserve"> </w:t>
      </w:r>
      <w:r w:rsidR="00B13E8C">
        <w:rPr>
          <w:rFonts w:ascii="Arial" w:eastAsia="Arial" w:hAnsi="Arial" w:cs="Arial"/>
          <w:color w:val="000000" w:themeColor="text1"/>
          <w:sz w:val="28"/>
          <w:szCs w:val="28"/>
          <w:lang w:val="en-GB"/>
        </w:rPr>
        <w:t>Performance artistique</w:t>
      </w:r>
      <w:r w:rsidRPr="00EF718C">
        <w:rPr>
          <w:rFonts w:ascii="Arial" w:eastAsia="Arial" w:hAnsi="Arial" w:cs="Arial"/>
          <w:color w:val="000000" w:themeColor="text1"/>
          <w:sz w:val="28"/>
          <w:szCs w:val="28"/>
          <w:lang w:val="en-GB"/>
        </w:rPr>
        <w:t xml:space="preserve">: </w:t>
      </w:r>
      <w:r w:rsidRPr="004E0299">
        <w:rPr>
          <w:rFonts w:ascii="Arial" w:eastAsia="Arial" w:hAnsi="Arial" w:cs="Arial"/>
          <w:b/>
          <w:bCs/>
          <w:color w:val="000000" w:themeColor="text1"/>
          <w:sz w:val="28"/>
          <w:szCs w:val="28"/>
          <w:lang w:val="en-GB"/>
        </w:rPr>
        <w:t xml:space="preserve">The </w:t>
      </w:r>
      <w:r w:rsidRPr="00EF718C">
        <w:rPr>
          <w:rFonts w:ascii="Arial" w:eastAsia="Arial" w:hAnsi="Arial" w:cs="Arial"/>
          <w:b/>
          <w:bCs/>
          <w:color w:val="000000" w:themeColor="text1"/>
          <w:sz w:val="28"/>
          <w:szCs w:val="28"/>
          <w:lang w:val="en-GB"/>
        </w:rPr>
        <w:t xml:space="preserve">Asian Women Choir </w:t>
      </w:r>
      <w:r w:rsidRPr="00EF718C">
        <w:rPr>
          <w:rFonts w:ascii="Arial" w:eastAsia="Arial" w:hAnsi="Arial" w:cs="Arial"/>
          <w:color w:val="000000" w:themeColor="text1"/>
          <w:sz w:val="28"/>
          <w:szCs w:val="28"/>
          <w:lang w:val="en-GB"/>
        </w:rPr>
        <w:t>(Bangladesh)</w:t>
      </w:r>
    </w:p>
    <w:p w:rsidR="00893B88" w:rsidRPr="00A345F1" w:rsidRDefault="00893B88" w:rsidP="00893B88">
      <w:pPr>
        <w:pStyle w:val="Paragraphedeliste"/>
        <w:jc w:val="both"/>
        <w:rPr>
          <w:rFonts w:ascii="Arial" w:eastAsia="Arial" w:hAnsi="Arial" w:cs="Arial"/>
          <w:b/>
          <w:bCs/>
          <w:color w:val="000000" w:themeColor="text1"/>
          <w:sz w:val="28"/>
          <w:szCs w:val="28"/>
          <w:lang w:val="en-GB"/>
        </w:rPr>
      </w:pPr>
    </w:p>
    <w:p w:rsidR="00893B88" w:rsidRPr="00B13E8C" w:rsidRDefault="00893B88" w:rsidP="00893B88">
      <w:pPr>
        <w:contextualSpacing/>
        <w:jc w:val="both"/>
        <w:rPr>
          <w:rFonts w:ascii="Arial" w:eastAsia="Arial" w:hAnsi="Arial" w:cs="Arial"/>
          <w:b/>
          <w:bCs/>
          <w:color w:val="000000" w:themeColor="text1"/>
          <w:sz w:val="28"/>
          <w:szCs w:val="28"/>
        </w:rPr>
      </w:pPr>
      <w:r w:rsidRPr="00B13E8C">
        <w:rPr>
          <w:rFonts w:ascii="Arial" w:eastAsia="Arial" w:hAnsi="Arial" w:cs="Arial"/>
          <w:color w:val="000000" w:themeColor="text1"/>
          <w:sz w:val="28"/>
          <w:szCs w:val="28"/>
        </w:rPr>
        <w:t xml:space="preserve">5:20 pm – </w:t>
      </w:r>
      <w:r w:rsidR="00B13E8C" w:rsidRPr="00B13E8C">
        <w:rPr>
          <w:rFonts w:ascii="Arial" w:eastAsia="Arial" w:hAnsi="Arial" w:cs="Arial"/>
          <w:color w:val="000000" w:themeColor="text1"/>
          <w:sz w:val="28"/>
          <w:szCs w:val="28"/>
        </w:rPr>
        <w:t>Table rond</w:t>
      </w:r>
      <w:r w:rsidRPr="00B13E8C">
        <w:rPr>
          <w:rFonts w:ascii="Arial" w:eastAsia="Arial" w:hAnsi="Arial" w:cs="Arial"/>
          <w:color w:val="000000" w:themeColor="text1"/>
          <w:sz w:val="28"/>
          <w:szCs w:val="28"/>
        </w:rPr>
        <w:t xml:space="preserve">e no.4: </w:t>
      </w:r>
      <w:r w:rsidR="00B13E8C">
        <w:rPr>
          <w:rFonts w:ascii="Arial" w:eastAsia="Arial" w:hAnsi="Arial" w:cs="Arial"/>
          <w:b/>
          <w:bCs/>
          <w:color w:val="000000" w:themeColor="text1"/>
          <w:sz w:val="28"/>
          <w:szCs w:val="28"/>
        </w:rPr>
        <w:t>Masculinités positives</w:t>
      </w:r>
    </w:p>
    <w:p w:rsidR="00B13E8C" w:rsidRPr="00D56313" w:rsidRDefault="00B13E8C" w:rsidP="00B13E8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rPr>
      </w:pPr>
      <w:r w:rsidRPr="00D56313">
        <w:rPr>
          <w:rFonts w:ascii="Arial" w:hAnsi="Arial" w:cs="Arial"/>
          <w:i/>
          <w:iCs/>
          <w:color w:val="000000" w:themeColor="text1"/>
          <w:sz w:val="28"/>
          <w:szCs w:val="28"/>
        </w:rPr>
        <w:t>Une table ronde célébrant les hommes alliés qui promeuvent activement l'égalité des genres.</w:t>
      </w:r>
    </w:p>
    <w:p w:rsidR="00B13E8C" w:rsidRPr="00B13E8C" w:rsidRDefault="00B13E8C" w:rsidP="00B13E8C">
      <w:pPr>
        <w:pStyle w:val="font8"/>
        <w:numPr>
          <w:ilvl w:val="0"/>
          <w:numId w:val="5"/>
        </w:numPr>
        <w:spacing w:before="0" w:beforeAutospacing="0" w:after="0" w:afterAutospacing="0" w:line="456" w:lineRule="atLeast"/>
        <w:textAlignment w:val="baseline"/>
        <w:rPr>
          <w:rFonts w:ascii="Arial" w:hAnsi="Arial" w:cs="Arial"/>
          <w:i/>
          <w:iCs/>
          <w:color w:val="000000" w:themeColor="text1"/>
          <w:sz w:val="28"/>
          <w:szCs w:val="28"/>
          <w:lang w:val="en-US"/>
        </w:rPr>
      </w:pPr>
      <w:r w:rsidRPr="00B13E8C">
        <w:rPr>
          <w:rFonts w:ascii="Arial" w:hAnsi="Arial" w:cs="Arial"/>
          <w:i/>
          <w:iCs/>
          <w:color w:val="000000" w:themeColor="text1"/>
          <w:sz w:val="28"/>
          <w:szCs w:val="28"/>
          <w:lang w:val="en-US"/>
        </w:rPr>
        <w:t>Présentation des différentes définitions de la « masculinité positive »</w:t>
      </w:r>
    </w:p>
    <w:p w:rsidR="00893B88" w:rsidRPr="00B13E8C" w:rsidRDefault="00893B88" w:rsidP="00893B88">
      <w:pPr>
        <w:contextualSpacing/>
        <w:jc w:val="both"/>
        <w:rPr>
          <w:rFonts w:ascii="Arial" w:eastAsia="Arial" w:hAnsi="Arial" w:cs="Arial"/>
          <w:b/>
          <w:bCs/>
          <w:color w:val="000000" w:themeColor="text1"/>
          <w:sz w:val="28"/>
          <w:szCs w:val="28"/>
        </w:rPr>
      </w:pPr>
    </w:p>
    <w:p w:rsidR="00893B88" w:rsidRPr="00EF718C" w:rsidRDefault="00D56313"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GB"/>
        </w:rPr>
        <w:t>M</w:t>
      </w:r>
      <w:r w:rsidR="00893B88">
        <w:rPr>
          <w:rFonts w:ascii="Arial" w:eastAsia="Arial" w:hAnsi="Arial" w:cs="Arial"/>
          <w:b/>
          <w:bCs/>
          <w:color w:val="000000" w:themeColor="text1"/>
          <w:sz w:val="28"/>
          <w:szCs w:val="28"/>
          <w:lang w:val="en-GB"/>
        </w:rPr>
        <w:t xml:space="preserve">. </w:t>
      </w:r>
      <w:r w:rsidR="00893B88" w:rsidRPr="00EF718C">
        <w:rPr>
          <w:rFonts w:ascii="Arial" w:eastAsia="Arial" w:hAnsi="Arial" w:cs="Arial"/>
          <w:b/>
          <w:bCs/>
          <w:color w:val="000000" w:themeColor="text1"/>
          <w:sz w:val="28"/>
          <w:szCs w:val="28"/>
          <w:lang w:val="en-GB"/>
        </w:rPr>
        <w:t xml:space="preserve">David G. Smith, </w:t>
      </w:r>
      <w:r w:rsidR="00893B88" w:rsidRPr="00EF718C">
        <w:rPr>
          <w:rFonts w:ascii="Arial" w:eastAsia="Arial" w:hAnsi="Arial" w:cs="Arial"/>
          <w:color w:val="000000" w:themeColor="text1"/>
          <w:sz w:val="28"/>
          <w:szCs w:val="28"/>
          <w:lang w:val="en-GB"/>
        </w:rPr>
        <w:t xml:space="preserve">Johns Hopkins Carey Business School (USA) </w:t>
      </w:r>
    </w:p>
    <w:p w:rsidR="00893B88" w:rsidRPr="00EF718C" w:rsidRDefault="00D56313"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US"/>
        </w:rPr>
        <w:t>M</w:t>
      </w:r>
      <w:r w:rsidR="00893B88">
        <w:rPr>
          <w:rFonts w:ascii="Arial" w:eastAsia="Arial" w:hAnsi="Arial" w:cs="Arial"/>
          <w:b/>
          <w:bCs/>
          <w:color w:val="000000" w:themeColor="text1"/>
          <w:sz w:val="28"/>
          <w:szCs w:val="28"/>
          <w:lang w:val="en-US"/>
        </w:rPr>
        <w:t xml:space="preserve">. </w:t>
      </w:r>
      <w:r w:rsidR="00893B88" w:rsidRPr="00EF718C">
        <w:rPr>
          <w:rFonts w:ascii="Arial" w:eastAsia="Arial" w:hAnsi="Arial" w:cs="Arial"/>
          <w:b/>
          <w:bCs/>
          <w:color w:val="000000" w:themeColor="text1"/>
          <w:sz w:val="28"/>
          <w:szCs w:val="28"/>
          <w:lang w:val="en-US"/>
        </w:rPr>
        <w:t>Mathieu Narendra</w:t>
      </w:r>
      <w:r w:rsidR="00893B88" w:rsidRPr="00EF718C">
        <w:rPr>
          <w:rFonts w:ascii="Arial" w:eastAsia="Arial" w:hAnsi="Arial" w:cs="Arial"/>
          <w:color w:val="000000" w:themeColor="text1"/>
          <w:sz w:val="28"/>
          <w:szCs w:val="28"/>
          <w:lang w:val="en-US"/>
        </w:rPr>
        <w:t xml:space="preserve">, </w:t>
      </w:r>
      <w:r>
        <w:rPr>
          <w:rFonts w:ascii="Arial" w:eastAsia="Arial" w:hAnsi="Arial" w:cs="Arial"/>
          <w:color w:val="000000" w:themeColor="text1"/>
          <w:sz w:val="28"/>
          <w:szCs w:val="28"/>
          <w:lang w:val="en-US"/>
        </w:rPr>
        <w:t>Fondateur</w:t>
      </w:r>
      <w:r w:rsidR="00893B88" w:rsidRPr="00EF718C">
        <w:rPr>
          <w:rFonts w:ascii="Arial" w:eastAsia="Arial" w:hAnsi="Arial" w:cs="Arial"/>
          <w:color w:val="000000" w:themeColor="text1"/>
          <w:sz w:val="28"/>
          <w:szCs w:val="28"/>
          <w:lang w:val="en-US"/>
        </w:rPr>
        <w:t xml:space="preserve"> “Alternatives”, Young Leader French African Foundation (Madagascar) </w:t>
      </w:r>
    </w:p>
    <w:p w:rsidR="00893B88" w:rsidRPr="00EF718C" w:rsidRDefault="00D56313" w:rsidP="00893B88">
      <w:pPr>
        <w:pStyle w:val="Paragraphedeliste"/>
        <w:numPr>
          <w:ilvl w:val="0"/>
          <w:numId w:val="1"/>
        </w:numPr>
        <w:jc w:val="both"/>
        <w:rPr>
          <w:rFonts w:ascii="Arial" w:eastAsia="Arial" w:hAnsi="Arial" w:cs="Arial"/>
          <w:color w:val="000000" w:themeColor="text1"/>
          <w:sz w:val="28"/>
          <w:szCs w:val="28"/>
          <w:lang w:val="en-US"/>
        </w:rPr>
      </w:pPr>
      <w:r>
        <w:rPr>
          <w:rFonts w:ascii="Arial" w:eastAsia="Arial" w:hAnsi="Arial" w:cs="Arial"/>
          <w:b/>
          <w:bCs/>
          <w:color w:val="000000" w:themeColor="text1"/>
          <w:sz w:val="28"/>
          <w:szCs w:val="28"/>
          <w:lang w:val="en-US"/>
        </w:rPr>
        <w:t>M</w:t>
      </w:r>
      <w:r w:rsidR="00893B88">
        <w:rPr>
          <w:rFonts w:ascii="Arial" w:eastAsia="Arial" w:hAnsi="Arial" w:cs="Arial"/>
          <w:b/>
          <w:bCs/>
          <w:color w:val="000000" w:themeColor="text1"/>
          <w:sz w:val="28"/>
          <w:szCs w:val="28"/>
          <w:lang w:val="en-US"/>
        </w:rPr>
        <w:t xml:space="preserve">. </w:t>
      </w:r>
      <w:r w:rsidR="00893B88" w:rsidRPr="00EF718C">
        <w:rPr>
          <w:rFonts w:ascii="Arial" w:eastAsia="Arial" w:hAnsi="Arial" w:cs="Arial"/>
          <w:b/>
          <w:bCs/>
          <w:color w:val="000000" w:themeColor="text1"/>
          <w:sz w:val="28"/>
          <w:szCs w:val="28"/>
          <w:lang w:val="en-US"/>
        </w:rPr>
        <w:t xml:space="preserve">Siyabulela Jentile, </w:t>
      </w:r>
      <w:r w:rsidR="00893B88" w:rsidRPr="00EF718C">
        <w:rPr>
          <w:rFonts w:ascii="Arial" w:eastAsia="Arial" w:hAnsi="Arial" w:cs="Arial"/>
          <w:color w:val="000000" w:themeColor="text1"/>
          <w:sz w:val="28"/>
          <w:szCs w:val="28"/>
          <w:lang w:val="en-US"/>
        </w:rPr>
        <w:t>F</w:t>
      </w:r>
      <w:r>
        <w:rPr>
          <w:rFonts w:ascii="Arial" w:eastAsia="Arial" w:hAnsi="Arial" w:cs="Arial"/>
          <w:color w:val="000000" w:themeColor="text1"/>
          <w:sz w:val="28"/>
          <w:szCs w:val="28"/>
          <w:lang w:val="en-US"/>
        </w:rPr>
        <w:t>ondateur</w:t>
      </w:r>
      <w:r w:rsidR="00893B88" w:rsidRPr="00EF718C">
        <w:rPr>
          <w:rFonts w:ascii="Arial" w:eastAsia="Arial" w:hAnsi="Arial" w:cs="Arial"/>
          <w:color w:val="000000" w:themeColor="text1"/>
          <w:sz w:val="28"/>
          <w:szCs w:val="28"/>
          <w:lang w:val="en-US"/>
        </w:rPr>
        <w:t xml:space="preserve"> “Not in my name international”, “Mandela Washington Fellowship for Young African Leaders” (South Africa)</w:t>
      </w:r>
      <w:r w:rsidR="00893B88" w:rsidRPr="00EF718C">
        <w:rPr>
          <w:rFonts w:ascii="Arial" w:eastAsia="Arial" w:hAnsi="Arial" w:cs="Arial"/>
          <w:b/>
          <w:bCs/>
          <w:color w:val="000000" w:themeColor="text1"/>
          <w:sz w:val="28"/>
          <w:szCs w:val="28"/>
          <w:lang w:val="en-US"/>
        </w:rPr>
        <w:t xml:space="preserve"> </w:t>
      </w:r>
    </w:p>
    <w:p w:rsidR="00893B88" w:rsidRPr="00EF718C" w:rsidRDefault="00893B88" w:rsidP="00893B88">
      <w:pPr>
        <w:pStyle w:val="Paragraphedeliste"/>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b/>
          <w:bCs/>
          <w:color w:val="000000" w:themeColor="text1"/>
          <w:sz w:val="28"/>
          <w:szCs w:val="28"/>
          <w:lang w:val="en-US"/>
        </w:rPr>
      </w:pPr>
      <w:r w:rsidRPr="00EF718C">
        <w:rPr>
          <w:rFonts w:ascii="Arial" w:eastAsia="Arial" w:hAnsi="Arial" w:cs="Arial"/>
          <w:b/>
          <w:bCs/>
          <w:color w:val="000000" w:themeColor="text1"/>
          <w:sz w:val="28"/>
          <w:szCs w:val="28"/>
          <w:lang w:val="en-US"/>
        </w:rPr>
        <w:t>5:50 pm – Closing</w:t>
      </w:r>
    </w:p>
    <w:p w:rsidR="00893B88" w:rsidRPr="00EF718C" w:rsidRDefault="00893B88" w:rsidP="00893B88">
      <w:pPr>
        <w:contextualSpacing/>
        <w:jc w:val="both"/>
        <w:rPr>
          <w:rFonts w:ascii="Arial" w:eastAsia="Arial" w:hAnsi="Arial" w:cs="Arial"/>
          <w:b/>
          <w:bCs/>
          <w:color w:val="000000" w:themeColor="text1"/>
          <w:sz w:val="28"/>
          <w:szCs w:val="28"/>
          <w:lang w:val="en-US"/>
        </w:rPr>
      </w:pPr>
    </w:p>
    <w:p w:rsidR="00893B88" w:rsidRPr="00EF718C" w:rsidRDefault="00893B88" w:rsidP="00893B88">
      <w:pPr>
        <w:contextualSpacing/>
        <w:jc w:val="both"/>
        <w:rPr>
          <w:rFonts w:ascii="Arial" w:eastAsia="Arial" w:hAnsi="Arial" w:cs="Arial"/>
          <w:color w:val="212121"/>
          <w:sz w:val="28"/>
          <w:szCs w:val="28"/>
          <w:lang w:val="en-US"/>
        </w:rPr>
      </w:pPr>
      <w:r w:rsidRPr="00EF718C">
        <w:rPr>
          <w:rFonts w:ascii="Arial" w:eastAsia="Arial" w:hAnsi="Arial" w:cs="Arial"/>
          <w:color w:val="000000" w:themeColor="text1"/>
          <w:sz w:val="28"/>
          <w:szCs w:val="28"/>
          <w:lang w:val="en-US"/>
        </w:rPr>
        <w:t xml:space="preserve">5.50 pm – </w:t>
      </w:r>
      <w:r w:rsidR="00D56313">
        <w:rPr>
          <w:rFonts w:ascii="Arial" w:eastAsia="Arial" w:hAnsi="Arial" w:cs="Arial"/>
          <w:color w:val="000000" w:themeColor="text1"/>
          <w:sz w:val="28"/>
          <w:szCs w:val="28"/>
          <w:lang w:val="en-US"/>
        </w:rPr>
        <w:t>Conclusion par</w:t>
      </w:r>
      <w:r w:rsidRPr="00EF718C">
        <w:rPr>
          <w:rFonts w:ascii="Arial" w:eastAsia="Arial" w:hAnsi="Arial" w:cs="Arial"/>
          <w:color w:val="000000" w:themeColor="text1"/>
          <w:sz w:val="28"/>
          <w:szCs w:val="28"/>
          <w:lang w:val="en-US"/>
        </w:rPr>
        <w:t xml:space="preserve"> </w:t>
      </w:r>
      <w:r>
        <w:rPr>
          <w:rFonts w:ascii="Arial" w:eastAsia="Arial" w:hAnsi="Arial" w:cs="Arial"/>
          <w:color w:val="000000" w:themeColor="text1"/>
          <w:sz w:val="28"/>
          <w:szCs w:val="28"/>
          <w:lang w:val="en-US"/>
        </w:rPr>
        <w:t xml:space="preserve">Dr. </w:t>
      </w:r>
      <w:r w:rsidRPr="00EF718C">
        <w:rPr>
          <w:rFonts w:ascii="Arial" w:eastAsia="Arial" w:hAnsi="Arial" w:cs="Arial"/>
          <w:b/>
          <w:bCs/>
          <w:color w:val="000000" w:themeColor="text1"/>
          <w:sz w:val="28"/>
          <w:szCs w:val="28"/>
          <w:lang w:val="en-US"/>
        </w:rPr>
        <w:t>Guila Clara Kessous,</w:t>
      </w:r>
      <w:r w:rsidRPr="00EF718C">
        <w:rPr>
          <w:rFonts w:ascii="Arial" w:eastAsia="Arial" w:hAnsi="Arial" w:cs="Arial"/>
          <w:color w:val="000000" w:themeColor="text1"/>
          <w:sz w:val="28"/>
          <w:szCs w:val="28"/>
          <w:lang w:val="en-US"/>
        </w:rPr>
        <w:t xml:space="preserve"> UNESCO Artist for Peace &amp; Peac</w:t>
      </w:r>
      <w:r w:rsidRPr="00EF718C">
        <w:rPr>
          <w:rFonts w:ascii="Arial" w:eastAsia="Arial" w:hAnsi="Arial" w:cs="Arial"/>
          <w:color w:val="212121"/>
          <w:sz w:val="28"/>
          <w:szCs w:val="28"/>
          <w:lang w:val="en-US"/>
        </w:rPr>
        <w:t>e Ambassador, Director of Femina Vox International Forum</w:t>
      </w:r>
    </w:p>
    <w:p w:rsidR="00893B88" w:rsidRPr="00EF718C" w:rsidRDefault="00893B88" w:rsidP="00893B88">
      <w:pPr>
        <w:contextualSpacing/>
        <w:jc w:val="both"/>
        <w:rPr>
          <w:rFonts w:ascii="Arial" w:eastAsia="Arial" w:hAnsi="Arial" w:cs="Arial"/>
          <w:b/>
          <w:bCs/>
          <w:color w:val="333333"/>
          <w:sz w:val="28"/>
          <w:szCs w:val="28"/>
          <w:lang w:val="en-US"/>
        </w:rPr>
      </w:pPr>
    </w:p>
    <w:p w:rsidR="00893B88" w:rsidRPr="00EF718C" w:rsidRDefault="00893B88" w:rsidP="00893B88">
      <w:pPr>
        <w:contextualSpacing/>
        <w:jc w:val="both"/>
        <w:rPr>
          <w:rFonts w:ascii="Arial" w:hAnsi="Arial" w:cs="Arial"/>
          <w:sz w:val="28"/>
          <w:szCs w:val="28"/>
          <w:lang w:val="en-US"/>
        </w:rPr>
      </w:pPr>
      <w:r w:rsidRPr="00EF718C">
        <w:rPr>
          <w:rFonts w:ascii="Arial" w:eastAsia="Arial" w:hAnsi="Arial" w:cs="Arial"/>
          <w:color w:val="333333"/>
          <w:sz w:val="28"/>
          <w:szCs w:val="28"/>
          <w:lang w:val="en-US"/>
        </w:rPr>
        <w:t>5.55 pm – Artistic Performance:</w:t>
      </w:r>
      <w:r w:rsidRPr="00EF718C">
        <w:rPr>
          <w:rFonts w:ascii="Arial" w:eastAsia="Arial" w:hAnsi="Arial" w:cs="Arial"/>
          <w:b/>
          <w:bCs/>
          <w:color w:val="333333"/>
          <w:sz w:val="28"/>
          <w:szCs w:val="28"/>
          <w:lang w:val="en-US"/>
        </w:rPr>
        <w:t xml:space="preserve"> </w:t>
      </w:r>
      <w:r w:rsidR="00D56313" w:rsidRPr="00D56313">
        <w:rPr>
          <w:rFonts w:ascii="Arial" w:eastAsia="Arial" w:hAnsi="Arial" w:cs="Arial"/>
          <w:color w:val="333333"/>
          <w:sz w:val="28"/>
          <w:szCs w:val="28"/>
          <w:lang w:val="en-US"/>
        </w:rPr>
        <w:t xml:space="preserve">Singer </w:t>
      </w:r>
      <w:r w:rsidR="00D56313">
        <w:rPr>
          <w:rFonts w:ascii="Arial" w:eastAsia="Arial" w:hAnsi="Arial" w:cs="Arial"/>
          <w:b/>
          <w:bCs/>
          <w:color w:val="333333"/>
          <w:sz w:val="28"/>
          <w:szCs w:val="28"/>
          <w:lang w:val="en-US"/>
        </w:rPr>
        <w:t>Mme</w:t>
      </w:r>
      <w:r>
        <w:rPr>
          <w:rFonts w:ascii="Arial" w:eastAsia="Arial" w:hAnsi="Arial" w:cs="Arial"/>
          <w:b/>
          <w:bCs/>
          <w:color w:val="333333"/>
          <w:sz w:val="28"/>
          <w:szCs w:val="28"/>
          <w:lang w:val="en-US"/>
        </w:rPr>
        <w:t xml:space="preserve">. </w:t>
      </w:r>
      <w:r w:rsidRPr="00EF718C">
        <w:rPr>
          <w:rFonts w:ascii="Arial" w:eastAsia="Arial" w:hAnsi="Arial" w:cs="Arial"/>
          <w:b/>
          <w:bCs/>
          <w:color w:val="333333"/>
          <w:sz w:val="28"/>
          <w:szCs w:val="28"/>
          <w:lang w:val="en-US"/>
        </w:rPr>
        <w:t xml:space="preserve">Joyce Jonathan </w:t>
      </w:r>
      <w:r w:rsidRPr="00EF718C">
        <w:rPr>
          <w:rFonts w:ascii="Arial" w:eastAsia="Arial" w:hAnsi="Arial" w:cs="Arial"/>
          <w:color w:val="333333"/>
          <w:sz w:val="28"/>
          <w:szCs w:val="28"/>
          <w:lang w:val="en-US"/>
        </w:rPr>
        <w:t>(France)</w:t>
      </w:r>
      <w:r w:rsidRPr="00EF718C">
        <w:rPr>
          <w:rFonts w:ascii="Arial" w:hAnsi="Arial" w:cs="Arial"/>
          <w:sz w:val="28"/>
          <w:szCs w:val="28"/>
          <w:lang w:val="en-US"/>
        </w:rPr>
        <w:t xml:space="preserve"> </w:t>
      </w:r>
    </w:p>
    <w:p w:rsidR="00D56313" w:rsidRDefault="00D56313" w:rsidP="00C97755">
      <w:pPr>
        <w:contextualSpacing/>
        <w:jc w:val="both"/>
        <w:rPr>
          <w:rFonts w:ascii="Arial" w:eastAsia="Arial" w:hAnsi="Arial" w:cs="Arial"/>
          <w:color w:val="000000" w:themeColor="text1"/>
          <w:sz w:val="28"/>
          <w:szCs w:val="28"/>
        </w:rPr>
      </w:pPr>
    </w:p>
    <w:p w:rsidR="00387B8D" w:rsidRPr="00D56313" w:rsidRDefault="009347EB" w:rsidP="00C97755">
      <w:pPr>
        <w:contextualSpacing/>
        <w:jc w:val="both"/>
        <w:rPr>
          <w:rFonts w:ascii="Arial" w:hAnsi="Arial" w:cs="Arial"/>
          <w:sz w:val="28"/>
          <w:szCs w:val="28"/>
        </w:rPr>
      </w:pPr>
      <w:r>
        <w:rPr>
          <w:rFonts w:ascii="Arial" w:hAnsi="Arial" w:cs="Arial"/>
          <w:b/>
          <w:bCs/>
          <w:i/>
          <w:iCs/>
          <w:color w:val="595A5C"/>
          <w:lang w:val="en-US"/>
        </w:rPr>
        <w:drawing>
          <wp:anchor distT="0" distB="0" distL="114300" distR="114300" simplePos="0" relativeHeight="251668480" behindDoc="0" locked="0" layoutInCell="1" allowOverlap="1">
            <wp:simplePos x="0" y="0"/>
            <wp:positionH relativeFrom="column">
              <wp:posOffset>3778592</wp:posOffset>
            </wp:positionH>
            <wp:positionV relativeFrom="paragraph">
              <wp:posOffset>-28770</wp:posOffset>
            </wp:positionV>
            <wp:extent cx="5530215" cy="4384675"/>
            <wp:effectExtent l="0" t="0" r="0" b="0"/>
            <wp:wrapThrough wrapText="left">
              <wp:wrapPolygon edited="0">
                <wp:start x="18155" y="63"/>
                <wp:lineTo x="16518" y="1001"/>
                <wp:lineTo x="9326" y="1189"/>
                <wp:lineTo x="7788" y="1376"/>
                <wp:lineTo x="7788" y="2190"/>
                <wp:lineTo x="7589" y="2815"/>
                <wp:lineTo x="7490" y="4192"/>
                <wp:lineTo x="7242" y="5193"/>
                <wp:lineTo x="6498" y="6194"/>
                <wp:lineTo x="6300" y="6632"/>
                <wp:lineTo x="6151" y="7257"/>
                <wp:lineTo x="6349" y="8196"/>
                <wp:lineTo x="6895" y="9197"/>
                <wp:lineTo x="6796" y="11199"/>
                <wp:lineTo x="6498" y="12200"/>
                <wp:lineTo x="5407" y="14202"/>
                <wp:lineTo x="3720" y="16204"/>
                <wp:lineTo x="1488" y="18206"/>
                <wp:lineTo x="99" y="19207"/>
                <wp:lineTo x="50" y="19520"/>
                <wp:lineTo x="1240" y="20145"/>
                <wp:lineTo x="3621" y="20208"/>
                <wp:lineTo x="3621" y="21021"/>
                <wp:lineTo x="4464" y="21209"/>
                <wp:lineTo x="7490" y="21334"/>
                <wp:lineTo x="7837" y="21334"/>
                <wp:lineTo x="13393" y="20333"/>
                <wp:lineTo x="13393" y="20208"/>
                <wp:lineTo x="14435" y="19958"/>
                <wp:lineTo x="14832" y="19645"/>
                <wp:lineTo x="14584" y="19207"/>
                <wp:lineTo x="17857" y="19207"/>
                <wp:lineTo x="21528" y="18706"/>
                <wp:lineTo x="21528" y="12888"/>
                <wp:lineTo x="11508" y="12200"/>
                <wp:lineTo x="12153" y="12200"/>
                <wp:lineTo x="17907" y="11324"/>
                <wp:lineTo x="19941" y="11199"/>
                <wp:lineTo x="20933" y="10886"/>
                <wp:lineTo x="20834" y="10135"/>
                <wp:lineTo x="20586" y="9822"/>
                <wp:lineTo x="19693" y="9197"/>
                <wp:lineTo x="19792" y="8821"/>
                <wp:lineTo x="17957" y="8571"/>
                <wp:lineTo x="10913" y="8196"/>
                <wp:lineTo x="14931" y="8196"/>
                <wp:lineTo x="19395" y="7695"/>
                <wp:lineTo x="19494" y="6819"/>
                <wp:lineTo x="19097" y="6694"/>
                <wp:lineTo x="16369" y="6194"/>
                <wp:lineTo x="17014" y="6194"/>
                <wp:lineTo x="19544" y="5380"/>
                <wp:lineTo x="19494" y="5193"/>
                <wp:lineTo x="19097" y="4192"/>
                <wp:lineTo x="19346" y="3191"/>
                <wp:lineTo x="19494" y="2252"/>
                <wp:lineTo x="19494" y="2190"/>
                <wp:lineTo x="19097" y="1189"/>
                <wp:lineTo x="18552" y="63"/>
                <wp:lineTo x="18155" y="63"/>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MINA-VOX-05-01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0215" cy="4384675"/>
                    </a:xfrm>
                    <a:prstGeom prst="rect">
                      <a:avLst/>
                    </a:prstGeom>
                  </pic:spPr>
                </pic:pic>
              </a:graphicData>
            </a:graphic>
            <wp14:sizeRelH relativeFrom="margin">
              <wp14:pctWidth>0</wp14:pctWidth>
            </wp14:sizeRelH>
            <wp14:sizeRelV relativeFrom="margin">
              <wp14:pctHeight>0</wp14:pctHeight>
            </wp14:sizeRelV>
          </wp:anchor>
        </w:drawing>
      </w:r>
      <w:r w:rsidR="00D56313" w:rsidRPr="00D56313">
        <w:rPr>
          <w:rFonts w:ascii="Arial" w:hAnsi="Arial" w:cs="Arial"/>
          <w:b/>
          <w:bCs/>
          <w:i/>
          <w:iCs/>
          <w:color w:val="595A5C"/>
        </w:rPr>
        <w:t>Plus de 150 personnalités ont déjà pris part au Forum International Femina Vox:</w:t>
      </w:r>
    </w:p>
    <w:p w:rsidR="00387B8D" w:rsidRPr="00D56313" w:rsidRDefault="00387B8D" w:rsidP="00387B8D">
      <w:pPr>
        <w:jc w:val="both"/>
        <w:rPr>
          <w:b/>
          <w:bCs/>
          <w:i/>
          <w:iCs/>
          <w:sz w:val="20"/>
          <w:szCs w:val="20"/>
        </w:rPr>
      </w:pPr>
    </w:p>
    <w:p w:rsidR="00387B8D" w:rsidRPr="00A63B54" w:rsidRDefault="00250146" w:rsidP="00387B8D">
      <w:pPr>
        <w:pStyle w:val="NormalWeb"/>
        <w:shd w:val="clear" w:color="auto" w:fill="FFFFFF"/>
        <w:spacing w:before="0" w:beforeAutospacing="0" w:after="0" w:afterAutospacing="0"/>
        <w:rPr>
          <w:rFonts w:ascii="Arial" w:hAnsi="Arial" w:cs="Arial"/>
          <w:i/>
          <w:iCs/>
          <w:color w:val="595A5C"/>
          <w:lang w:val="en-US"/>
        </w:rPr>
      </w:pPr>
      <w:hyperlink r:id="rId10" w:history="1">
        <w:r w:rsidR="00387B8D" w:rsidRPr="00B44EA1">
          <w:rPr>
            <w:rStyle w:val="Lienhypertexte"/>
            <w:rFonts w:ascii="Arial" w:hAnsi="Arial" w:cs="Arial"/>
            <w:b/>
            <w:bCs/>
            <w:i/>
            <w:iCs/>
            <w:lang w:val="en-US"/>
          </w:rPr>
          <w:t xml:space="preserve">Dr. Denis Mukwege – </w:t>
        </w:r>
        <w:r w:rsidR="00387B8D" w:rsidRPr="00B44EA1">
          <w:rPr>
            <w:rStyle w:val="Lienhypertexte"/>
            <w:rFonts w:ascii="Arial" w:hAnsi="Arial" w:cs="Arial"/>
            <w:i/>
            <w:iCs/>
            <w:lang w:val="en-US"/>
          </w:rPr>
          <w:t>Congolese gynecologist, 2018 Nobel Peace Prize laureate</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1" w:history="1">
        <w:r w:rsidR="00387B8D" w:rsidRPr="00B44EA1">
          <w:rPr>
            <w:rStyle w:val="Lienhypertexte"/>
            <w:rFonts w:ascii="Arial" w:hAnsi="Arial" w:cs="Arial"/>
            <w:b/>
            <w:bCs/>
            <w:i/>
            <w:iCs/>
            <w:lang w:val="en-US"/>
          </w:rPr>
          <w:t xml:space="preserve">Dr. Shirin Ebadi – </w:t>
        </w:r>
        <w:r w:rsidR="00387B8D" w:rsidRPr="00B44EA1">
          <w:rPr>
            <w:rStyle w:val="Lienhypertexte"/>
            <w:rFonts w:ascii="Arial" w:hAnsi="Arial" w:cs="Arial"/>
            <w:i/>
            <w:iCs/>
            <w:lang w:val="en-US"/>
          </w:rPr>
          <w:t>Iranian lawyer, 2003 Nobel Peace Prize laureate</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2" w:history="1">
        <w:r w:rsidR="00387B8D" w:rsidRPr="003A2366">
          <w:rPr>
            <w:rStyle w:val="Lienhypertexte"/>
            <w:rFonts w:ascii="Arial" w:hAnsi="Arial" w:cs="Arial"/>
            <w:b/>
            <w:bCs/>
            <w:i/>
            <w:iCs/>
            <w:lang w:val="en-US"/>
          </w:rPr>
          <w:t xml:space="preserve">Federico Mayor – </w:t>
        </w:r>
        <w:r w:rsidR="00387B8D" w:rsidRPr="003A2366">
          <w:rPr>
            <w:rStyle w:val="Lienhypertexte"/>
            <w:rFonts w:ascii="Arial" w:hAnsi="Arial" w:cs="Arial"/>
            <w:i/>
            <w:iCs/>
            <w:lang w:val="en-US"/>
          </w:rPr>
          <w:t>Former Director-General of UNESCO</w:t>
        </w:r>
      </w:hyperlink>
    </w:p>
    <w:p w:rsidR="00387B8D" w:rsidRPr="00AB00CA"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3" w:history="1">
        <w:r w:rsidR="00387B8D" w:rsidRPr="0053351F">
          <w:rPr>
            <w:rStyle w:val="Lienhypertexte"/>
            <w:rFonts w:ascii="Arial" w:hAnsi="Arial" w:cs="Arial"/>
            <w:b/>
            <w:bCs/>
            <w:i/>
            <w:iCs/>
            <w:lang w:val="en-US"/>
          </w:rPr>
          <w:t>Claudia Cardinale –</w:t>
        </w:r>
        <w:r w:rsidR="00AB00CA" w:rsidRPr="0053351F">
          <w:rPr>
            <w:rStyle w:val="Lienhypertexte"/>
            <w:rFonts w:ascii="Arial" w:hAnsi="Arial" w:cs="Arial"/>
            <w:b/>
            <w:bCs/>
            <w:i/>
            <w:iCs/>
            <w:lang w:val="en-US"/>
          </w:rPr>
          <w:t xml:space="preserve"> </w:t>
        </w:r>
        <w:r w:rsidR="00AB00CA" w:rsidRPr="0053351F">
          <w:rPr>
            <w:rStyle w:val="Lienhypertexte"/>
            <w:rFonts w:ascii="Arial" w:hAnsi="Arial" w:cs="Arial"/>
            <w:lang w:val="en-US"/>
          </w:rPr>
          <w:t>actress, activist and founder of the Fondazione Claudia Cardinale</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4" w:history="1">
        <w:r w:rsidR="00387B8D" w:rsidRPr="00B44EA1">
          <w:rPr>
            <w:rStyle w:val="Lienhypertexte"/>
            <w:rFonts w:ascii="Arial" w:hAnsi="Arial" w:cs="Arial"/>
            <w:b/>
            <w:bCs/>
            <w:i/>
            <w:iCs/>
            <w:lang w:val="en-US"/>
          </w:rPr>
          <w:t xml:space="preserve">Her Royal Highness Maria Teresa Mestre – </w:t>
        </w:r>
        <w:r w:rsidR="00387B8D" w:rsidRPr="00B44EA1">
          <w:rPr>
            <w:rStyle w:val="Lienhypertexte"/>
            <w:rFonts w:ascii="Arial" w:hAnsi="Arial" w:cs="Arial"/>
            <w:i/>
            <w:iCs/>
            <w:lang w:val="en-US"/>
          </w:rPr>
          <w:t>Grand Duchess of Luxembourg</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5" w:history="1">
        <w:r w:rsidR="00387B8D" w:rsidRPr="00B44EA1">
          <w:rPr>
            <w:rStyle w:val="Lienhypertexte"/>
            <w:rFonts w:ascii="Arial" w:hAnsi="Arial" w:cs="Arial"/>
            <w:b/>
            <w:bCs/>
            <w:i/>
            <w:iCs/>
            <w:lang w:val="en-US"/>
          </w:rPr>
          <w:t xml:space="preserve">Eve Ensler – </w:t>
        </w:r>
        <w:r w:rsidR="00387B8D" w:rsidRPr="00B44EA1">
          <w:rPr>
            <w:rStyle w:val="Lienhypertexte"/>
            <w:rFonts w:ascii="Arial" w:hAnsi="Arial" w:cs="Arial"/>
            <w:i/>
            <w:iCs/>
            <w:lang w:val="en-US"/>
          </w:rPr>
          <w:t>American playwright, author of The Vagina Monologues</w:t>
        </w:r>
      </w:hyperlink>
    </w:p>
    <w:p w:rsidR="00387B8D" w:rsidRPr="00A63B54" w:rsidRDefault="00250146" w:rsidP="00387B8D">
      <w:pPr>
        <w:pStyle w:val="NormalWeb"/>
        <w:shd w:val="clear" w:color="auto" w:fill="FFFFFF"/>
        <w:spacing w:before="0" w:beforeAutospacing="0" w:after="0" w:afterAutospacing="0"/>
        <w:rPr>
          <w:rFonts w:ascii="Arial" w:hAnsi="Arial" w:cs="Arial"/>
          <w:i/>
          <w:iCs/>
          <w:color w:val="595A5C"/>
          <w:lang w:val="en-US"/>
        </w:rPr>
      </w:pPr>
      <w:hyperlink r:id="rId16" w:history="1">
        <w:r w:rsidR="00387B8D" w:rsidRPr="001B4B6A">
          <w:rPr>
            <w:rStyle w:val="Lienhypertexte"/>
            <w:rFonts w:ascii="Arial" w:hAnsi="Arial" w:cs="Arial"/>
            <w:b/>
            <w:bCs/>
            <w:i/>
            <w:iCs/>
            <w:lang w:val="en-US"/>
          </w:rPr>
          <w:t xml:space="preserve">Boris Cyrulnik – </w:t>
        </w:r>
        <w:r w:rsidR="00387B8D" w:rsidRPr="001B4B6A">
          <w:rPr>
            <w:rStyle w:val="Lienhypertexte"/>
            <w:rFonts w:ascii="Arial" w:hAnsi="Arial" w:cs="Arial"/>
            <w:i/>
            <w:iCs/>
            <w:lang w:val="en-US"/>
          </w:rPr>
          <w:t>French neuropsychiatrist, specialist in resilience</w:t>
        </w:r>
      </w:hyperlink>
    </w:p>
    <w:p w:rsidR="00387B8D" w:rsidRPr="00EF718C"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7" w:history="1">
        <w:r w:rsidR="00387B8D" w:rsidRPr="00EF718C">
          <w:rPr>
            <w:rStyle w:val="Lienhypertexte"/>
            <w:rFonts w:ascii="Arial" w:hAnsi="Arial" w:cs="Arial"/>
            <w:b/>
            <w:bCs/>
            <w:i/>
            <w:iCs/>
            <w:lang w:val="en-US"/>
          </w:rPr>
          <w:t xml:space="preserve">Diane von Fürstenberg – </w:t>
        </w:r>
        <w:r w:rsidR="00387B8D" w:rsidRPr="00EF718C">
          <w:rPr>
            <w:rStyle w:val="Lienhypertexte"/>
            <w:rFonts w:ascii="Arial" w:hAnsi="Arial" w:cs="Arial"/>
            <w:i/>
            <w:iCs/>
            <w:lang w:val="en-US"/>
          </w:rPr>
          <w:t>Philanthropist and fashion designer</w:t>
        </w:r>
      </w:hyperlink>
    </w:p>
    <w:p w:rsidR="00387B8D"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8" w:history="1">
        <w:r w:rsidR="00387B8D" w:rsidRPr="003A2366">
          <w:rPr>
            <w:rStyle w:val="Lienhypertexte"/>
            <w:rFonts w:ascii="Arial" w:hAnsi="Arial" w:cs="Arial"/>
            <w:b/>
            <w:bCs/>
            <w:i/>
            <w:iCs/>
            <w:lang w:val="en-US"/>
          </w:rPr>
          <w:t xml:space="preserve">Lisa Yasko – </w:t>
        </w:r>
        <w:r w:rsidR="00387B8D" w:rsidRPr="003A2366">
          <w:rPr>
            <w:rStyle w:val="Lienhypertexte"/>
            <w:rFonts w:ascii="Arial" w:hAnsi="Arial" w:cs="Arial"/>
            <w:i/>
            <w:iCs/>
            <w:lang w:val="en-US"/>
          </w:rPr>
          <w:t>Ukrainian Member of Parliament</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19" w:history="1">
        <w:r w:rsidR="00387B8D" w:rsidRPr="003A2366">
          <w:rPr>
            <w:rStyle w:val="Lienhypertexte"/>
            <w:rFonts w:ascii="Arial" w:hAnsi="Arial" w:cs="Arial"/>
            <w:b/>
            <w:bCs/>
            <w:i/>
            <w:iCs/>
            <w:lang w:val="en-US"/>
          </w:rPr>
          <w:t>Amma - I</w:t>
        </w:r>
        <w:r w:rsidR="00387B8D" w:rsidRPr="003A2366">
          <w:rPr>
            <w:rStyle w:val="Lienhypertexte"/>
            <w:rFonts w:ascii="Arial" w:hAnsi="Arial" w:cs="Arial"/>
            <w:i/>
            <w:iCs/>
            <w:lang w:val="en-US"/>
          </w:rPr>
          <w:t>ndian spiritual leader Her Holiness Sri Mātā Amritānandamayī Devi</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20" w:history="1">
        <w:r w:rsidR="00387B8D" w:rsidRPr="00B44EA1">
          <w:rPr>
            <w:rStyle w:val="Lienhypertexte"/>
            <w:rFonts w:ascii="Arial" w:hAnsi="Arial" w:cs="Arial"/>
            <w:b/>
            <w:bCs/>
            <w:i/>
            <w:iCs/>
            <w:lang w:val="en-US"/>
          </w:rPr>
          <w:t xml:space="preserve">Her Excellency Eliza Jean Reid – </w:t>
        </w:r>
        <w:r w:rsidR="00387B8D" w:rsidRPr="00B44EA1">
          <w:rPr>
            <w:rStyle w:val="Lienhypertexte"/>
            <w:rFonts w:ascii="Arial" w:hAnsi="Arial" w:cs="Arial"/>
            <w:i/>
            <w:iCs/>
            <w:lang w:val="en-US"/>
          </w:rPr>
          <w:t>First Lady of Iceland</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21" w:history="1">
        <w:r w:rsidR="00387B8D" w:rsidRPr="00B44EA1">
          <w:rPr>
            <w:rStyle w:val="Lienhypertexte"/>
            <w:rFonts w:ascii="Arial" w:hAnsi="Arial" w:cs="Arial"/>
            <w:b/>
            <w:bCs/>
            <w:i/>
            <w:iCs/>
            <w:lang w:val="en-US"/>
          </w:rPr>
          <w:t xml:space="preserve">Her Excellency Mareva Grabowski Mitsotakis – </w:t>
        </w:r>
        <w:r w:rsidR="00387B8D" w:rsidRPr="00B44EA1">
          <w:rPr>
            <w:rStyle w:val="Lienhypertexte"/>
            <w:rFonts w:ascii="Arial" w:hAnsi="Arial" w:cs="Arial"/>
            <w:i/>
            <w:iCs/>
            <w:lang w:val="en-US"/>
          </w:rPr>
          <w:t>First Lady of Greece</w:t>
        </w:r>
      </w:hyperlink>
    </w:p>
    <w:p w:rsidR="00387B8D" w:rsidRPr="004B3556" w:rsidRDefault="00250146" w:rsidP="00387B8D">
      <w:pPr>
        <w:pStyle w:val="NormalWeb"/>
        <w:shd w:val="clear" w:color="auto" w:fill="FFFFFF"/>
        <w:spacing w:before="0" w:beforeAutospacing="0" w:after="0" w:afterAutospacing="0"/>
        <w:rPr>
          <w:rFonts w:ascii="Arial" w:hAnsi="Arial" w:cs="Arial"/>
          <w:b/>
          <w:bCs/>
          <w:i/>
          <w:iCs/>
          <w:color w:val="595A5C"/>
          <w:lang w:val="en-US"/>
        </w:rPr>
      </w:pPr>
      <w:hyperlink r:id="rId22" w:history="1">
        <w:r w:rsidR="00387B8D" w:rsidRPr="00B44EA1">
          <w:rPr>
            <w:rStyle w:val="Lienhypertexte"/>
            <w:rFonts w:ascii="Arial" w:hAnsi="Arial" w:cs="Arial"/>
            <w:b/>
            <w:bCs/>
            <w:i/>
            <w:iCs/>
            <w:lang w:val="en-US"/>
          </w:rPr>
          <w:t xml:space="preserve">Her Excellency Arya Ali – </w:t>
        </w:r>
        <w:r w:rsidR="00387B8D" w:rsidRPr="00B44EA1">
          <w:rPr>
            <w:rStyle w:val="Lienhypertexte"/>
            <w:rFonts w:ascii="Arial" w:hAnsi="Arial" w:cs="Arial"/>
            <w:i/>
            <w:iCs/>
            <w:lang w:val="en-US"/>
          </w:rPr>
          <w:t>First Lady of Guyana</w:t>
        </w:r>
      </w:hyperlink>
    </w:p>
    <w:p w:rsidR="00D87597" w:rsidRDefault="00D87597" w:rsidP="00DE208F">
      <w:pPr>
        <w:pBdr>
          <w:top w:val="nil"/>
          <w:left w:val="nil"/>
          <w:bottom w:val="nil"/>
          <w:right w:val="nil"/>
          <w:between w:val="nil"/>
        </w:pBdr>
        <w:shd w:val="clear" w:color="auto" w:fill="FFFFFF"/>
        <w:jc w:val="both"/>
        <w:rPr>
          <w:rFonts w:ascii="Arial" w:eastAsia="Arial" w:hAnsi="Arial" w:cs="Arial"/>
          <w:i/>
          <w:color w:val="212121"/>
          <w:lang w:val="en-US"/>
        </w:rPr>
      </w:pPr>
    </w:p>
    <w:p w:rsidR="00387B8D" w:rsidRDefault="00387B8D" w:rsidP="00DE208F">
      <w:pPr>
        <w:pBdr>
          <w:top w:val="nil"/>
          <w:left w:val="nil"/>
          <w:bottom w:val="nil"/>
          <w:right w:val="nil"/>
          <w:between w:val="nil"/>
        </w:pBdr>
        <w:shd w:val="clear" w:color="auto" w:fill="FFFFFF"/>
        <w:jc w:val="both"/>
        <w:rPr>
          <w:rFonts w:ascii="Arial" w:eastAsia="Arial" w:hAnsi="Arial" w:cs="Arial"/>
          <w:i/>
          <w:color w:val="212121"/>
          <w:lang w:val="en-US"/>
        </w:rPr>
      </w:pPr>
    </w:p>
    <w:p w:rsidR="00387B8D" w:rsidRPr="00C236B2" w:rsidRDefault="00387B8D" w:rsidP="00387B8D">
      <w:pPr>
        <w:pBdr>
          <w:top w:val="nil"/>
          <w:left w:val="nil"/>
          <w:bottom w:val="nil"/>
          <w:right w:val="nil"/>
          <w:between w:val="nil"/>
        </w:pBdr>
        <w:shd w:val="clear" w:color="auto" w:fill="FFFFFF"/>
        <w:jc w:val="right"/>
        <w:rPr>
          <w:rFonts w:ascii="Arial" w:eastAsia="Arial" w:hAnsi="Arial" w:cs="Arial"/>
          <w:i/>
          <w:color w:val="212121"/>
          <w:lang w:val="en-US"/>
        </w:rPr>
      </w:pPr>
    </w:p>
    <w:sectPr w:rsidR="00387B8D" w:rsidRPr="00C236B2" w:rsidSect="00570B52">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Roboto">
    <w:altName w:val="Arial"/>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E02D4"/>
    <w:multiLevelType w:val="multilevel"/>
    <w:tmpl w:val="6666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54935"/>
    <w:multiLevelType w:val="multilevel"/>
    <w:tmpl w:val="571C2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EC259C"/>
    <w:multiLevelType w:val="multilevel"/>
    <w:tmpl w:val="37B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8B7D43"/>
    <w:multiLevelType w:val="hybridMultilevel"/>
    <w:tmpl w:val="601A2840"/>
    <w:lvl w:ilvl="0" w:tplc="96F81254">
      <w:start w:val="3"/>
      <w:numFmt w:val="bullet"/>
      <w:lvlText w:val="-"/>
      <w:lvlJc w:val="left"/>
      <w:pPr>
        <w:ind w:left="720" w:hanging="360"/>
      </w:pPr>
      <w:rPr>
        <w:rFonts w:ascii="Arial" w:eastAsia="Times New Roman" w:hAnsi="Arial" w:cs="Aria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17D55A"/>
    <w:multiLevelType w:val="hybridMultilevel"/>
    <w:tmpl w:val="2A0C6470"/>
    <w:lvl w:ilvl="0" w:tplc="9A56752C">
      <w:start w:val="1"/>
      <w:numFmt w:val="bullet"/>
      <w:lvlText w:val=""/>
      <w:lvlJc w:val="left"/>
      <w:pPr>
        <w:ind w:left="720" w:hanging="360"/>
      </w:pPr>
      <w:rPr>
        <w:rFonts w:ascii="Symbol" w:hAnsi="Symbol" w:hint="default"/>
      </w:rPr>
    </w:lvl>
    <w:lvl w:ilvl="1" w:tplc="7A9649B0">
      <w:start w:val="1"/>
      <w:numFmt w:val="bullet"/>
      <w:lvlText w:val="o"/>
      <w:lvlJc w:val="left"/>
      <w:pPr>
        <w:ind w:left="1440" w:hanging="360"/>
      </w:pPr>
      <w:rPr>
        <w:rFonts w:ascii="Courier New" w:hAnsi="Courier New" w:hint="default"/>
      </w:rPr>
    </w:lvl>
    <w:lvl w:ilvl="2" w:tplc="3B628A9E">
      <w:start w:val="1"/>
      <w:numFmt w:val="bullet"/>
      <w:lvlText w:val=""/>
      <w:lvlJc w:val="left"/>
      <w:pPr>
        <w:ind w:left="2160" w:hanging="360"/>
      </w:pPr>
      <w:rPr>
        <w:rFonts w:ascii="Wingdings" w:hAnsi="Wingdings" w:hint="default"/>
      </w:rPr>
    </w:lvl>
    <w:lvl w:ilvl="3" w:tplc="67A6A2DE">
      <w:start w:val="1"/>
      <w:numFmt w:val="bullet"/>
      <w:lvlText w:val=""/>
      <w:lvlJc w:val="left"/>
      <w:pPr>
        <w:ind w:left="2880" w:hanging="360"/>
      </w:pPr>
      <w:rPr>
        <w:rFonts w:ascii="Symbol" w:hAnsi="Symbol" w:hint="default"/>
      </w:rPr>
    </w:lvl>
    <w:lvl w:ilvl="4" w:tplc="C284F14E">
      <w:start w:val="1"/>
      <w:numFmt w:val="bullet"/>
      <w:lvlText w:val="o"/>
      <w:lvlJc w:val="left"/>
      <w:pPr>
        <w:ind w:left="3600" w:hanging="360"/>
      </w:pPr>
      <w:rPr>
        <w:rFonts w:ascii="Courier New" w:hAnsi="Courier New" w:hint="default"/>
      </w:rPr>
    </w:lvl>
    <w:lvl w:ilvl="5" w:tplc="F2160108">
      <w:start w:val="1"/>
      <w:numFmt w:val="bullet"/>
      <w:lvlText w:val=""/>
      <w:lvlJc w:val="left"/>
      <w:pPr>
        <w:ind w:left="4320" w:hanging="360"/>
      </w:pPr>
      <w:rPr>
        <w:rFonts w:ascii="Wingdings" w:hAnsi="Wingdings" w:hint="default"/>
      </w:rPr>
    </w:lvl>
    <w:lvl w:ilvl="6" w:tplc="0B4013C2">
      <w:start w:val="1"/>
      <w:numFmt w:val="bullet"/>
      <w:lvlText w:val=""/>
      <w:lvlJc w:val="left"/>
      <w:pPr>
        <w:ind w:left="5040" w:hanging="360"/>
      </w:pPr>
      <w:rPr>
        <w:rFonts w:ascii="Symbol" w:hAnsi="Symbol" w:hint="default"/>
      </w:rPr>
    </w:lvl>
    <w:lvl w:ilvl="7" w:tplc="4386ED7C">
      <w:start w:val="1"/>
      <w:numFmt w:val="bullet"/>
      <w:lvlText w:val="o"/>
      <w:lvlJc w:val="left"/>
      <w:pPr>
        <w:ind w:left="5760" w:hanging="360"/>
      </w:pPr>
      <w:rPr>
        <w:rFonts w:ascii="Courier New" w:hAnsi="Courier New" w:hint="default"/>
      </w:rPr>
    </w:lvl>
    <w:lvl w:ilvl="8" w:tplc="36BE74C0">
      <w:start w:val="1"/>
      <w:numFmt w:val="bullet"/>
      <w:lvlText w:val=""/>
      <w:lvlJc w:val="left"/>
      <w:pPr>
        <w:ind w:left="6480" w:hanging="360"/>
      </w:pPr>
      <w:rPr>
        <w:rFonts w:ascii="Wingdings" w:hAnsi="Wingdings" w:hint="default"/>
      </w:rPr>
    </w:lvl>
  </w:abstractNum>
  <w:abstractNum w:abstractNumId="5" w15:restartNumberingAfterBreak="0">
    <w:nsid w:val="51EF169C"/>
    <w:multiLevelType w:val="multilevel"/>
    <w:tmpl w:val="33CC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850C06"/>
    <w:multiLevelType w:val="hybridMultilevel"/>
    <w:tmpl w:val="10CA7314"/>
    <w:lvl w:ilvl="0" w:tplc="2AB81C46">
      <w:start w:val="1"/>
      <w:numFmt w:val="bullet"/>
      <w:lvlText w:val=""/>
      <w:lvlJc w:val="left"/>
      <w:pPr>
        <w:ind w:left="720" w:hanging="360"/>
      </w:pPr>
      <w:rPr>
        <w:rFonts w:ascii="Symbol" w:hAnsi="Symbol" w:hint="default"/>
      </w:rPr>
    </w:lvl>
    <w:lvl w:ilvl="1" w:tplc="0742B54E">
      <w:start w:val="1"/>
      <w:numFmt w:val="bullet"/>
      <w:lvlText w:val="o"/>
      <w:lvlJc w:val="left"/>
      <w:pPr>
        <w:ind w:left="1440" w:hanging="360"/>
      </w:pPr>
      <w:rPr>
        <w:rFonts w:ascii="Courier New" w:hAnsi="Courier New" w:hint="default"/>
      </w:rPr>
    </w:lvl>
    <w:lvl w:ilvl="2" w:tplc="EF484E56">
      <w:start w:val="1"/>
      <w:numFmt w:val="bullet"/>
      <w:lvlText w:val=""/>
      <w:lvlJc w:val="left"/>
      <w:pPr>
        <w:ind w:left="2160" w:hanging="360"/>
      </w:pPr>
      <w:rPr>
        <w:rFonts w:ascii="Wingdings" w:hAnsi="Wingdings" w:hint="default"/>
      </w:rPr>
    </w:lvl>
    <w:lvl w:ilvl="3" w:tplc="A648B1C2">
      <w:start w:val="1"/>
      <w:numFmt w:val="bullet"/>
      <w:lvlText w:val=""/>
      <w:lvlJc w:val="left"/>
      <w:pPr>
        <w:ind w:left="2880" w:hanging="360"/>
      </w:pPr>
      <w:rPr>
        <w:rFonts w:ascii="Symbol" w:hAnsi="Symbol" w:hint="default"/>
      </w:rPr>
    </w:lvl>
    <w:lvl w:ilvl="4" w:tplc="DC9258A2">
      <w:start w:val="1"/>
      <w:numFmt w:val="bullet"/>
      <w:lvlText w:val="o"/>
      <w:lvlJc w:val="left"/>
      <w:pPr>
        <w:ind w:left="3600" w:hanging="360"/>
      </w:pPr>
      <w:rPr>
        <w:rFonts w:ascii="Courier New" w:hAnsi="Courier New" w:hint="default"/>
      </w:rPr>
    </w:lvl>
    <w:lvl w:ilvl="5" w:tplc="C70CB318">
      <w:start w:val="1"/>
      <w:numFmt w:val="bullet"/>
      <w:lvlText w:val=""/>
      <w:lvlJc w:val="left"/>
      <w:pPr>
        <w:ind w:left="4320" w:hanging="360"/>
      </w:pPr>
      <w:rPr>
        <w:rFonts w:ascii="Wingdings" w:hAnsi="Wingdings" w:hint="default"/>
      </w:rPr>
    </w:lvl>
    <w:lvl w:ilvl="6" w:tplc="4E16295C">
      <w:start w:val="1"/>
      <w:numFmt w:val="bullet"/>
      <w:lvlText w:val=""/>
      <w:lvlJc w:val="left"/>
      <w:pPr>
        <w:ind w:left="5040" w:hanging="360"/>
      </w:pPr>
      <w:rPr>
        <w:rFonts w:ascii="Symbol" w:hAnsi="Symbol" w:hint="default"/>
      </w:rPr>
    </w:lvl>
    <w:lvl w:ilvl="7" w:tplc="0FB4B2D8">
      <w:start w:val="1"/>
      <w:numFmt w:val="bullet"/>
      <w:lvlText w:val="o"/>
      <w:lvlJc w:val="left"/>
      <w:pPr>
        <w:ind w:left="5760" w:hanging="360"/>
      </w:pPr>
      <w:rPr>
        <w:rFonts w:ascii="Courier New" w:hAnsi="Courier New" w:hint="default"/>
      </w:rPr>
    </w:lvl>
    <w:lvl w:ilvl="8" w:tplc="983CC8EA">
      <w:start w:val="1"/>
      <w:numFmt w:val="bullet"/>
      <w:lvlText w:val=""/>
      <w:lvlJc w:val="left"/>
      <w:pPr>
        <w:ind w:left="6480" w:hanging="360"/>
      </w:pPr>
      <w:rPr>
        <w:rFonts w:ascii="Wingdings" w:hAnsi="Wingdings" w:hint="default"/>
      </w:rPr>
    </w:lvl>
  </w:abstractNum>
  <w:abstractNum w:abstractNumId="7" w15:restartNumberingAfterBreak="0">
    <w:nsid w:val="5C8C44A1"/>
    <w:multiLevelType w:val="hybridMultilevel"/>
    <w:tmpl w:val="C09A771C"/>
    <w:lvl w:ilvl="0" w:tplc="01E637E2">
      <w:start w:val="1"/>
      <w:numFmt w:val="bullet"/>
      <w:lvlText w:val=""/>
      <w:lvlJc w:val="left"/>
      <w:pPr>
        <w:ind w:left="720" w:hanging="360"/>
      </w:pPr>
      <w:rPr>
        <w:rFonts w:ascii="Symbol" w:hAnsi="Symbol" w:hint="default"/>
      </w:rPr>
    </w:lvl>
    <w:lvl w:ilvl="1" w:tplc="593E1B78">
      <w:start w:val="1"/>
      <w:numFmt w:val="bullet"/>
      <w:lvlText w:val="o"/>
      <w:lvlJc w:val="left"/>
      <w:pPr>
        <w:ind w:left="1440" w:hanging="360"/>
      </w:pPr>
      <w:rPr>
        <w:rFonts w:ascii="Courier New" w:hAnsi="Courier New" w:hint="default"/>
      </w:rPr>
    </w:lvl>
    <w:lvl w:ilvl="2" w:tplc="105869DE">
      <w:start w:val="1"/>
      <w:numFmt w:val="bullet"/>
      <w:lvlText w:val=""/>
      <w:lvlJc w:val="left"/>
      <w:pPr>
        <w:ind w:left="2160" w:hanging="360"/>
      </w:pPr>
      <w:rPr>
        <w:rFonts w:ascii="Wingdings" w:hAnsi="Wingdings" w:hint="default"/>
      </w:rPr>
    </w:lvl>
    <w:lvl w:ilvl="3" w:tplc="C388E338">
      <w:start w:val="1"/>
      <w:numFmt w:val="bullet"/>
      <w:lvlText w:val=""/>
      <w:lvlJc w:val="left"/>
      <w:pPr>
        <w:ind w:left="2880" w:hanging="360"/>
      </w:pPr>
      <w:rPr>
        <w:rFonts w:ascii="Symbol" w:hAnsi="Symbol" w:hint="default"/>
      </w:rPr>
    </w:lvl>
    <w:lvl w:ilvl="4" w:tplc="7A42B2EE">
      <w:start w:val="1"/>
      <w:numFmt w:val="bullet"/>
      <w:lvlText w:val="o"/>
      <w:lvlJc w:val="left"/>
      <w:pPr>
        <w:ind w:left="3600" w:hanging="360"/>
      </w:pPr>
      <w:rPr>
        <w:rFonts w:ascii="Courier New" w:hAnsi="Courier New" w:hint="default"/>
      </w:rPr>
    </w:lvl>
    <w:lvl w:ilvl="5" w:tplc="E5F46B3A">
      <w:start w:val="1"/>
      <w:numFmt w:val="bullet"/>
      <w:lvlText w:val=""/>
      <w:lvlJc w:val="left"/>
      <w:pPr>
        <w:ind w:left="4320" w:hanging="360"/>
      </w:pPr>
      <w:rPr>
        <w:rFonts w:ascii="Wingdings" w:hAnsi="Wingdings" w:hint="default"/>
      </w:rPr>
    </w:lvl>
    <w:lvl w:ilvl="6" w:tplc="0ECE3008">
      <w:start w:val="1"/>
      <w:numFmt w:val="bullet"/>
      <w:lvlText w:val=""/>
      <w:lvlJc w:val="left"/>
      <w:pPr>
        <w:ind w:left="5040" w:hanging="360"/>
      </w:pPr>
      <w:rPr>
        <w:rFonts w:ascii="Symbol" w:hAnsi="Symbol" w:hint="default"/>
      </w:rPr>
    </w:lvl>
    <w:lvl w:ilvl="7" w:tplc="32BE2F10">
      <w:start w:val="1"/>
      <w:numFmt w:val="bullet"/>
      <w:lvlText w:val="o"/>
      <w:lvlJc w:val="left"/>
      <w:pPr>
        <w:ind w:left="5760" w:hanging="360"/>
      </w:pPr>
      <w:rPr>
        <w:rFonts w:ascii="Courier New" w:hAnsi="Courier New" w:hint="default"/>
      </w:rPr>
    </w:lvl>
    <w:lvl w:ilvl="8" w:tplc="F3C0C864">
      <w:start w:val="1"/>
      <w:numFmt w:val="bullet"/>
      <w:lvlText w:val=""/>
      <w:lvlJc w:val="left"/>
      <w:pPr>
        <w:ind w:left="6480" w:hanging="360"/>
      </w:pPr>
      <w:rPr>
        <w:rFonts w:ascii="Wingdings" w:hAnsi="Wingdings" w:hint="default"/>
      </w:rPr>
    </w:lvl>
  </w:abstractNum>
  <w:abstractNum w:abstractNumId="8" w15:restartNumberingAfterBreak="0">
    <w:nsid w:val="611F5FB1"/>
    <w:multiLevelType w:val="hybridMultilevel"/>
    <w:tmpl w:val="C9FAF246"/>
    <w:lvl w:ilvl="0" w:tplc="26D87F60">
      <w:start w:val="1"/>
      <w:numFmt w:val="bullet"/>
      <w:lvlText w:val=""/>
      <w:lvlJc w:val="left"/>
      <w:pPr>
        <w:ind w:left="720" w:hanging="360"/>
      </w:pPr>
      <w:rPr>
        <w:rFonts w:ascii="Symbol" w:hAnsi="Symbol" w:hint="default"/>
      </w:rPr>
    </w:lvl>
    <w:lvl w:ilvl="1" w:tplc="FED2836A">
      <w:start w:val="1"/>
      <w:numFmt w:val="bullet"/>
      <w:lvlText w:val="o"/>
      <w:lvlJc w:val="left"/>
      <w:pPr>
        <w:ind w:left="1440" w:hanging="360"/>
      </w:pPr>
      <w:rPr>
        <w:rFonts w:ascii="Courier New" w:hAnsi="Courier New" w:hint="default"/>
      </w:rPr>
    </w:lvl>
    <w:lvl w:ilvl="2" w:tplc="F4FE5DE8">
      <w:start w:val="1"/>
      <w:numFmt w:val="bullet"/>
      <w:lvlText w:val=""/>
      <w:lvlJc w:val="left"/>
      <w:pPr>
        <w:ind w:left="2160" w:hanging="360"/>
      </w:pPr>
      <w:rPr>
        <w:rFonts w:ascii="Wingdings" w:hAnsi="Wingdings" w:hint="default"/>
      </w:rPr>
    </w:lvl>
    <w:lvl w:ilvl="3" w:tplc="1F660722">
      <w:start w:val="1"/>
      <w:numFmt w:val="bullet"/>
      <w:lvlText w:val=""/>
      <w:lvlJc w:val="left"/>
      <w:pPr>
        <w:ind w:left="2880" w:hanging="360"/>
      </w:pPr>
      <w:rPr>
        <w:rFonts w:ascii="Symbol" w:hAnsi="Symbol" w:hint="default"/>
      </w:rPr>
    </w:lvl>
    <w:lvl w:ilvl="4" w:tplc="15EEACE2">
      <w:start w:val="1"/>
      <w:numFmt w:val="bullet"/>
      <w:lvlText w:val="o"/>
      <w:lvlJc w:val="left"/>
      <w:pPr>
        <w:ind w:left="3600" w:hanging="360"/>
      </w:pPr>
      <w:rPr>
        <w:rFonts w:ascii="Courier New" w:hAnsi="Courier New" w:hint="default"/>
      </w:rPr>
    </w:lvl>
    <w:lvl w:ilvl="5" w:tplc="D9BC92A8">
      <w:start w:val="1"/>
      <w:numFmt w:val="bullet"/>
      <w:lvlText w:val=""/>
      <w:lvlJc w:val="left"/>
      <w:pPr>
        <w:ind w:left="4320" w:hanging="360"/>
      </w:pPr>
      <w:rPr>
        <w:rFonts w:ascii="Wingdings" w:hAnsi="Wingdings" w:hint="default"/>
      </w:rPr>
    </w:lvl>
    <w:lvl w:ilvl="6" w:tplc="DF961846">
      <w:start w:val="1"/>
      <w:numFmt w:val="bullet"/>
      <w:lvlText w:val=""/>
      <w:lvlJc w:val="left"/>
      <w:pPr>
        <w:ind w:left="5040" w:hanging="360"/>
      </w:pPr>
      <w:rPr>
        <w:rFonts w:ascii="Symbol" w:hAnsi="Symbol" w:hint="default"/>
      </w:rPr>
    </w:lvl>
    <w:lvl w:ilvl="7" w:tplc="B9848618">
      <w:start w:val="1"/>
      <w:numFmt w:val="bullet"/>
      <w:lvlText w:val="o"/>
      <w:lvlJc w:val="left"/>
      <w:pPr>
        <w:ind w:left="5760" w:hanging="360"/>
      </w:pPr>
      <w:rPr>
        <w:rFonts w:ascii="Courier New" w:hAnsi="Courier New" w:hint="default"/>
      </w:rPr>
    </w:lvl>
    <w:lvl w:ilvl="8" w:tplc="BEC2A6D2">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6"/>
  </w:num>
  <w:num w:numId="5">
    <w:abstractNumId w:val="3"/>
  </w:num>
  <w:num w:numId="6">
    <w:abstractNumId w:val="5"/>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52"/>
    <w:rsid w:val="00052E6B"/>
    <w:rsid w:val="000D29BC"/>
    <w:rsid w:val="000D65E0"/>
    <w:rsid w:val="00163046"/>
    <w:rsid w:val="001B4B6A"/>
    <w:rsid w:val="001E0CC9"/>
    <w:rsid w:val="001F6ABD"/>
    <w:rsid w:val="00250146"/>
    <w:rsid w:val="00270421"/>
    <w:rsid w:val="00276B0C"/>
    <w:rsid w:val="002B71D0"/>
    <w:rsid w:val="002C2577"/>
    <w:rsid w:val="00322FDC"/>
    <w:rsid w:val="00381CC9"/>
    <w:rsid w:val="00386A5B"/>
    <w:rsid w:val="00387B8D"/>
    <w:rsid w:val="003A2366"/>
    <w:rsid w:val="0041706C"/>
    <w:rsid w:val="00446254"/>
    <w:rsid w:val="0053351F"/>
    <w:rsid w:val="00541406"/>
    <w:rsid w:val="00570B52"/>
    <w:rsid w:val="005C34EE"/>
    <w:rsid w:val="005C6BBB"/>
    <w:rsid w:val="005D56F6"/>
    <w:rsid w:val="006C05E5"/>
    <w:rsid w:val="007049F4"/>
    <w:rsid w:val="007607C9"/>
    <w:rsid w:val="007C2035"/>
    <w:rsid w:val="00893B88"/>
    <w:rsid w:val="008C611F"/>
    <w:rsid w:val="008D1AF0"/>
    <w:rsid w:val="009347EB"/>
    <w:rsid w:val="00A07D58"/>
    <w:rsid w:val="00AB00CA"/>
    <w:rsid w:val="00B13E8C"/>
    <w:rsid w:val="00B44EA1"/>
    <w:rsid w:val="00BE22CB"/>
    <w:rsid w:val="00C236B2"/>
    <w:rsid w:val="00C27506"/>
    <w:rsid w:val="00C54FD5"/>
    <w:rsid w:val="00C97755"/>
    <w:rsid w:val="00CB5544"/>
    <w:rsid w:val="00D068C2"/>
    <w:rsid w:val="00D56313"/>
    <w:rsid w:val="00D87597"/>
    <w:rsid w:val="00DD434E"/>
    <w:rsid w:val="00DE17D8"/>
    <w:rsid w:val="00DE208F"/>
    <w:rsid w:val="00E85EAE"/>
    <w:rsid w:val="00EF718C"/>
    <w:rsid w:val="00F45B5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23D37"/>
  <w15:chartTrackingRefBased/>
  <w15:docId w15:val="{3EE50108-7A3B-AD4A-A996-BC26FB7EB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B52"/>
    <w:rPr>
      <w:rFonts w:ascii="Times New Roman" w:eastAsia="Times New Roman" w:hAnsi="Times New Roman" w:cs="Times New Roman"/>
    </w:rPr>
  </w:style>
  <w:style w:type="paragraph" w:styleId="Titre1">
    <w:name w:val="heading 1"/>
    <w:basedOn w:val="Normal"/>
    <w:link w:val="Titre1Car"/>
    <w:uiPriority w:val="9"/>
    <w:qFormat/>
    <w:rsid w:val="002B71D0"/>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semiHidden/>
    <w:unhideWhenUsed/>
    <w:qFormat/>
    <w:rsid w:val="00276B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C2035"/>
    <w:rPr>
      <w:color w:val="0563C1" w:themeColor="hyperlink"/>
      <w:u w:val="single"/>
    </w:rPr>
  </w:style>
  <w:style w:type="character" w:styleId="Mentionnonrsolue">
    <w:name w:val="Unresolved Mention"/>
    <w:basedOn w:val="Policepardfaut"/>
    <w:uiPriority w:val="99"/>
    <w:semiHidden/>
    <w:unhideWhenUsed/>
    <w:rsid w:val="007C2035"/>
    <w:rPr>
      <w:color w:val="808080"/>
      <w:shd w:val="clear" w:color="auto" w:fill="E6E6E6"/>
    </w:rPr>
  </w:style>
  <w:style w:type="character" w:customStyle="1" w:styleId="name">
    <w:name w:val="name"/>
    <w:basedOn w:val="Policepardfaut"/>
    <w:rsid w:val="007C2035"/>
  </w:style>
  <w:style w:type="character" w:customStyle="1" w:styleId="function">
    <w:name w:val="function"/>
    <w:basedOn w:val="Policepardfaut"/>
    <w:rsid w:val="007C2035"/>
  </w:style>
  <w:style w:type="paragraph" w:styleId="NormalWeb">
    <w:name w:val="Normal (Web)"/>
    <w:basedOn w:val="Normal"/>
    <w:uiPriority w:val="99"/>
    <w:unhideWhenUsed/>
    <w:rsid w:val="00DE208F"/>
    <w:pPr>
      <w:spacing w:before="100" w:beforeAutospacing="1" w:after="100" w:afterAutospacing="1"/>
    </w:pPr>
  </w:style>
  <w:style w:type="paragraph" w:styleId="Paragraphedeliste">
    <w:name w:val="List Paragraph"/>
    <w:basedOn w:val="Normal"/>
    <w:uiPriority w:val="34"/>
    <w:qFormat/>
    <w:rsid w:val="00DE208F"/>
    <w:pPr>
      <w:ind w:left="720"/>
      <w:contextualSpacing/>
    </w:pPr>
  </w:style>
  <w:style w:type="character" w:styleId="Lienhypertextesuivivisit">
    <w:name w:val="FollowedHyperlink"/>
    <w:basedOn w:val="Policepardfaut"/>
    <w:uiPriority w:val="99"/>
    <w:semiHidden/>
    <w:unhideWhenUsed/>
    <w:rsid w:val="00AB00CA"/>
    <w:rPr>
      <w:color w:val="954F72" w:themeColor="followedHyperlink"/>
      <w:u w:val="single"/>
    </w:rPr>
  </w:style>
  <w:style w:type="character" w:customStyle="1" w:styleId="Titre1Car">
    <w:name w:val="Titre 1 Car"/>
    <w:basedOn w:val="Policepardfaut"/>
    <w:link w:val="Titre1"/>
    <w:uiPriority w:val="9"/>
    <w:rsid w:val="002B71D0"/>
    <w:rPr>
      <w:rFonts w:ascii="Times New Roman" w:eastAsia="Times New Roman" w:hAnsi="Times New Roman" w:cs="Times New Roman"/>
      <w:b/>
      <w:bCs/>
      <w:kern w:val="36"/>
      <w:sz w:val="48"/>
      <w:szCs w:val="48"/>
    </w:rPr>
  </w:style>
  <w:style w:type="character" w:customStyle="1" w:styleId="wixui-rich-texttext">
    <w:name w:val="wixui-rich-text__text"/>
    <w:basedOn w:val="Policepardfaut"/>
    <w:rsid w:val="002B71D0"/>
  </w:style>
  <w:style w:type="paragraph" w:customStyle="1" w:styleId="font8">
    <w:name w:val="font_8"/>
    <w:basedOn w:val="Normal"/>
    <w:rsid w:val="002B71D0"/>
    <w:pPr>
      <w:spacing w:before="100" w:beforeAutospacing="1" w:after="100" w:afterAutospacing="1"/>
    </w:pPr>
  </w:style>
  <w:style w:type="character" w:customStyle="1" w:styleId="Titre2Car">
    <w:name w:val="Titre 2 Car"/>
    <w:basedOn w:val="Policepardfaut"/>
    <w:link w:val="Titre2"/>
    <w:uiPriority w:val="9"/>
    <w:semiHidden/>
    <w:rsid w:val="00276B0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93463">
      <w:bodyDiv w:val="1"/>
      <w:marLeft w:val="0"/>
      <w:marRight w:val="0"/>
      <w:marTop w:val="0"/>
      <w:marBottom w:val="0"/>
      <w:divBdr>
        <w:top w:val="none" w:sz="0" w:space="0" w:color="auto"/>
        <w:left w:val="none" w:sz="0" w:space="0" w:color="auto"/>
        <w:bottom w:val="none" w:sz="0" w:space="0" w:color="auto"/>
        <w:right w:val="none" w:sz="0" w:space="0" w:color="auto"/>
      </w:divBdr>
    </w:div>
    <w:div w:id="223223161">
      <w:bodyDiv w:val="1"/>
      <w:marLeft w:val="0"/>
      <w:marRight w:val="0"/>
      <w:marTop w:val="0"/>
      <w:marBottom w:val="0"/>
      <w:divBdr>
        <w:top w:val="none" w:sz="0" w:space="0" w:color="auto"/>
        <w:left w:val="none" w:sz="0" w:space="0" w:color="auto"/>
        <w:bottom w:val="none" w:sz="0" w:space="0" w:color="auto"/>
        <w:right w:val="none" w:sz="0" w:space="0" w:color="auto"/>
      </w:divBdr>
    </w:div>
    <w:div w:id="395469709">
      <w:bodyDiv w:val="1"/>
      <w:marLeft w:val="0"/>
      <w:marRight w:val="0"/>
      <w:marTop w:val="0"/>
      <w:marBottom w:val="0"/>
      <w:divBdr>
        <w:top w:val="none" w:sz="0" w:space="0" w:color="auto"/>
        <w:left w:val="none" w:sz="0" w:space="0" w:color="auto"/>
        <w:bottom w:val="none" w:sz="0" w:space="0" w:color="auto"/>
        <w:right w:val="none" w:sz="0" w:space="0" w:color="auto"/>
      </w:divBdr>
    </w:div>
    <w:div w:id="542983130">
      <w:bodyDiv w:val="1"/>
      <w:marLeft w:val="0"/>
      <w:marRight w:val="0"/>
      <w:marTop w:val="0"/>
      <w:marBottom w:val="0"/>
      <w:divBdr>
        <w:top w:val="none" w:sz="0" w:space="0" w:color="auto"/>
        <w:left w:val="none" w:sz="0" w:space="0" w:color="auto"/>
        <w:bottom w:val="none" w:sz="0" w:space="0" w:color="auto"/>
        <w:right w:val="none" w:sz="0" w:space="0" w:color="auto"/>
      </w:divBdr>
    </w:div>
    <w:div w:id="768813732">
      <w:bodyDiv w:val="1"/>
      <w:marLeft w:val="0"/>
      <w:marRight w:val="0"/>
      <w:marTop w:val="0"/>
      <w:marBottom w:val="0"/>
      <w:divBdr>
        <w:top w:val="none" w:sz="0" w:space="0" w:color="auto"/>
        <w:left w:val="none" w:sz="0" w:space="0" w:color="auto"/>
        <w:bottom w:val="none" w:sz="0" w:space="0" w:color="auto"/>
        <w:right w:val="none" w:sz="0" w:space="0" w:color="auto"/>
      </w:divBdr>
    </w:div>
    <w:div w:id="981008937">
      <w:bodyDiv w:val="1"/>
      <w:marLeft w:val="0"/>
      <w:marRight w:val="0"/>
      <w:marTop w:val="0"/>
      <w:marBottom w:val="0"/>
      <w:divBdr>
        <w:top w:val="none" w:sz="0" w:space="0" w:color="auto"/>
        <w:left w:val="none" w:sz="0" w:space="0" w:color="auto"/>
        <w:bottom w:val="none" w:sz="0" w:space="0" w:color="auto"/>
        <w:right w:val="none" w:sz="0" w:space="0" w:color="auto"/>
      </w:divBdr>
    </w:div>
    <w:div w:id="1107382580">
      <w:bodyDiv w:val="1"/>
      <w:marLeft w:val="0"/>
      <w:marRight w:val="0"/>
      <w:marTop w:val="0"/>
      <w:marBottom w:val="0"/>
      <w:divBdr>
        <w:top w:val="none" w:sz="0" w:space="0" w:color="auto"/>
        <w:left w:val="none" w:sz="0" w:space="0" w:color="auto"/>
        <w:bottom w:val="none" w:sz="0" w:space="0" w:color="auto"/>
        <w:right w:val="none" w:sz="0" w:space="0" w:color="auto"/>
      </w:divBdr>
    </w:div>
    <w:div w:id="1724022119">
      <w:bodyDiv w:val="1"/>
      <w:marLeft w:val="0"/>
      <w:marRight w:val="0"/>
      <w:marTop w:val="0"/>
      <w:marBottom w:val="0"/>
      <w:divBdr>
        <w:top w:val="none" w:sz="0" w:space="0" w:color="auto"/>
        <w:left w:val="none" w:sz="0" w:space="0" w:color="auto"/>
        <w:bottom w:val="none" w:sz="0" w:space="0" w:color="auto"/>
        <w:right w:val="none" w:sz="0" w:space="0" w:color="auto"/>
      </w:divBdr>
    </w:div>
    <w:div w:id="1737702217">
      <w:bodyDiv w:val="1"/>
      <w:marLeft w:val="0"/>
      <w:marRight w:val="0"/>
      <w:marTop w:val="0"/>
      <w:marBottom w:val="0"/>
      <w:divBdr>
        <w:top w:val="none" w:sz="0" w:space="0" w:color="auto"/>
        <w:left w:val="none" w:sz="0" w:space="0" w:color="auto"/>
        <w:bottom w:val="none" w:sz="0" w:space="0" w:color="auto"/>
        <w:right w:val="none" w:sz="0" w:space="0" w:color="auto"/>
      </w:divBdr>
    </w:div>
    <w:div w:id="1798790168">
      <w:bodyDiv w:val="1"/>
      <w:marLeft w:val="0"/>
      <w:marRight w:val="0"/>
      <w:marTop w:val="0"/>
      <w:marBottom w:val="0"/>
      <w:divBdr>
        <w:top w:val="none" w:sz="0" w:space="0" w:color="auto"/>
        <w:left w:val="none" w:sz="0" w:space="0" w:color="auto"/>
        <w:bottom w:val="none" w:sz="0" w:space="0" w:color="auto"/>
        <w:right w:val="none" w:sz="0" w:space="0" w:color="auto"/>
      </w:divBdr>
    </w:div>
    <w:div w:id="1843818828">
      <w:bodyDiv w:val="1"/>
      <w:marLeft w:val="0"/>
      <w:marRight w:val="0"/>
      <w:marTop w:val="0"/>
      <w:marBottom w:val="0"/>
      <w:divBdr>
        <w:top w:val="none" w:sz="0" w:space="0" w:color="auto"/>
        <w:left w:val="none" w:sz="0" w:space="0" w:color="auto"/>
        <w:bottom w:val="none" w:sz="0" w:space="0" w:color="auto"/>
        <w:right w:val="none" w:sz="0" w:space="0" w:color="auto"/>
      </w:divBdr>
    </w:div>
    <w:div w:id="1922830038">
      <w:bodyDiv w:val="1"/>
      <w:marLeft w:val="0"/>
      <w:marRight w:val="0"/>
      <w:marTop w:val="0"/>
      <w:marBottom w:val="0"/>
      <w:divBdr>
        <w:top w:val="none" w:sz="0" w:space="0" w:color="auto"/>
        <w:left w:val="none" w:sz="0" w:space="0" w:color="auto"/>
        <w:bottom w:val="none" w:sz="0" w:space="0" w:color="auto"/>
        <w:right w:val="none" w:sz="0" w:space="0" w:color="auto"/>
      </w:divBdr>
      <w:divsChild>
        <w:div w:id="1272470049">
          <w:marLeft w:val="0"/>
          <w:marRight w:val="0"/>
          <w:marTop w:val="0"/>
          <w:marBottom w:val="0"/>
          <w:divBdr>
            <w:top w:val="none" w:sz="0" w:space="0" w:color="auto"/>
            <w:left w:val="none" w:sz="0" w:space="0" w:color="auto"/>
            <w:bottom w:val="none" w:sz="0" w:space="0" w:color="auto"/>
            <w:right w:val="none" w:sz="0" w:space="0" w:color="auto"/>
          </w:divBdr>
          <w:divsChild>
            <w:div w:id="1256088048">
              <w:marLeft w:val="0"/>
              <w:marRight w:val="0"/>
              <w:marTop w:val="0"/>
              <w:marBottom w:val="0"/>
              <w:divBdr>
                <w:top w:val="none" w:sz="0" w:space="0" w:color="auto"/>
                <w:left w:val="none" w:sz="0" w:space="0" w:color="auto"/>
                <w:bottom w:val="none" w:sz="0" w:space="0" w:color="auto"/>
                <w:right w:val="none" w:sz="0" w:space="0" w:color="auto"/>
              </w:divBdr>
              <w:divsChild>
                <w:div w:id="1949269994">
                  <w:marLeft w:val="0"/>
                  <w:marRight w:val="0"/>
                  <w:marTop w:val="0"/>
                  <w:marBottom w:val="0"/>
                  <w:divBdr>
                    <w:top w:val="none" w:sz="0" w:space="0" w:color="auto"/>
                    <w:left w:val="none" w:sz="0" w:space="0" w:color="auto"/>
                    <w:bottom w:val="none" w:sz="0" w:space="0" w:color="auto"/>
                    <w:right w:val="none" w:sz="0" w:space="0" w:color="auto"/>
                  </w:divBdr>
                </w:div>
                <w:div w:id="16342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80185">
          <w:marLeft w:val="0"/>
          <w:marRight w:val="0"/>
          <w:marTop w:val="0"/>
          <w:marBottom w:val="0"/>
          <w:divBdr>
            <w:top w:val="none" w:sz="0" w:space="0" w:color="auto"/>
            <w:left w:val="none" w:sz="0" w:space="0" w:color="auto"/>
            <w:bottom w:val="none" w:sz="0" w:space="0" w:color="auto"/>
            <w:right w:val="none" w:sz="0" w:space="0" w:color="auto"/>
          </w:divBdr>
          <w:divsChild>
            <w:div w:id="195386546">
              <w:marLeft w:val="0"/>
              <w:marRight w:val="0"/>
              <w:marTop w:val="0"/>
              <w:marBottom w:val="0"/>
              <w:divBdr>
                <w:top w:val="none" w:sz="0" w:space="0" w:color="auto"/>
                <w:left w:val="none" w:sz="0" w:space="0" w:color="auto"/>
                <w:bottom w:val="none" w:sz="0" w:space="0" w:color="auto"/>
                <w:right w:val="none" w:sz="0" w:space="0" w:color="auto"/>
              </w:divBdr>
              <w:divsChild>
                <w:div w:id="12929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76258">
      <w:bodyDiv w:val="1"/>
      <w:marLeft w:val="0"/>
      <w:marRight w:val="0"/>
      <w:marTop w:val="0"/>
      <w:marBottom w:val="0"/>
      <w:divBdr>
        <w:top w:val="none" w:sz="0" w:space="0" w:color="auto"/>
        <w:left w:val="none" w:sz="0" w:space="0" w:color="auto"/>
        <w:bottom w:val="none" w:sz="0" w:space="0" w:color="auto"/>
        <w:right w:val="none" w:sz="0" w:space="0" w:color="auto"/>
      </w:divBdr>
    </w:div>
    <w:div w:id="203419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a-o1V-EqI3M" TargetMode="External"/><Relationship Id="rId18" Type="http://schemas.openxmlformats.org/officeDocument/2006/relationships/hyperlink" Target="https://www.youtube.com/watch?v=iUXdsw00BQ0" TargetMode="External"/><Relationship Id="rId3" Type="http://schemas.openxmlformats.org/officeDocument/2006/relationships/settings" Target="settings.xml"/><Relationship Id="rId21" Type="http://schemas.openxmlformats.org/officeDocument/2006/relationships/hyperlink" Target="https://www.youtube.com/watch?v=LJv9wmT9u4o" TargetMode="External"/><Relationship Id="rId7" Type="http://schemas.openxmlformats.org/officeDocument/2006/relationships/hyperlink" Target="https://docs.google.com/forms/d/19RVVRcjVRxizDymJCMx4eg7NzIkZE017nSJrZXYFR3Q/preview" TargetMode="External"/><Relationship Id="rId12" Type="http://schemas.openxmlformats.org/officeDocument/2006/relationships/hyperlink" Target="https://www.youtube.com/watch?v=hv9UujdRIIo" TargetMode="External"/><Relationship Id="rId17" Type="http://schemas.openxmlformats.org/officeDocument/2006/relationships/hyperlink" Target="https://www.youtube.com/watch?v=iY_HzZj_Xsg&amp;list=PLAPXcMZFT_YAv-tnPK5Uz2jOXsIVGnJIp&amp;index=6" TargetMode="External"/><Relationship Id="rId2" Type="http://schemas.openxmlformats.org/officeDocument/2006/relationships/styles" Target="styles.xml"/><Relationship Id="rId16" Type="http://schemas.openxmlformats.org/officeDocument/2006/relationships/hyperlink" Target="https://www.youtube.com/watch?v=1j3miUDniso" TargetMode="External"/><Relationship Id="rId20" Type="http://schemas.openxmlformats.org/officeDocument/2006/relationships/hyperlink" Target="https://www.youtube.com/watch?v=g9latLBiRcY" TargetMode="External"/><Relationship Id="rId1" Type="http://schemas.openxmlformats.org/officeDocument/2006/relationships/numbering" Target="numbering.xml"/><Relationship Id="rId6" Type="http://schemas.openxmlformats.org/officeDocument/2006/relationships/hyperlink" Target="http://www.feminavoxforum.com" TargetMode="External"/><Relationship Id="rId11" Type="http://schemas.openxmlformats.org/officeDocument/2006/relationships/hyperlink" Target="https://www.youtube.com/watch?v=PrgsSMVvrk8"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watch?v=qbolDkrO-ho" TargetMode="External"/><Relationship Id="rId23" Type="http://schemas.openxmlformats.org/officeDocument/2006/relationships/fontTable" Target="fontTable.xml"/><Relationship Id="rId10" Type="http://schemas.openxmlformats.org/officeDocument/2006/relationships/hyperlink" Target="https://www.youtube.com/watch?v=WNjVfF9iMfc&amp;t=2s" TargetMode="External"/><Relationship Id="rId19" Type="http://schemas.openxmlformats.org/officeDocument/2006/relationships/hyperlink" Target="https://www.youtube.com/watch?v=8g4olze6ha8&amp;t=11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KdSK9z__Qso&amp;list=PLAPXcMZFT_YAv-tnPK5Uz2jOXsIVGnJIp&amp;index=3" TargetMode="External"/><Relationship Id="rId22" Type="http://schemas.openxmlformats.org/officeDocument/2006/relationships/hyperlink" Target="https://www.youtube.com/watch?v=sLB50gTM9z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1086</Words>
  <Characters>5975</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Guila Clara Kessous</dc:creator>
  <cp:keywords/>
  <dc:description/>
  <cp:lastModifiedBy>Guila Clara Kessous</cp:lastModifiedBy>
  <cp:revision>3</cp:revision>
  <dcterms:created xsi:type="dcterms:W3CDTF">2025-02-26T09:46:00Z</dcterms:created>
  <dcterms:modified xsi:type="dcterms:W3CDTF">2025-02-26T09:48:00Z</dcterms:modified>
</cp:coreProperties>
</file>